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31" w:rsidRPr="00035DDE" w:rsidRDefault="00975399" w:rsidP="00FC479A">
      <w:pPr>
        <w:jc w:val="center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9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17E16" w:rsidRPr="00717E16" w:rsidRDefault="00DF5431" w:rsidP="00717E16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CC5ADC">
                    <w:rPr>
                      <w:sz w:val="20"/>
                      <w:szCs w:val="20"/>
                    </w:rPr>
                    <w:t xml:space="preserve">Приложение к ОПОП по направлению подготовки 38.06.01 Экономика (уровень подготовки кадров высшей квалификации), 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CC5ADC">
                    <w:rPr>
                      <w:sz w:val="20"/>
                      <w:szCs w:val="20"/>
                    </w:rPr>
                    <w:t xml:space="preserve">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CC5ADC">
                    <w:rPr>
                      <w:sz w:val="20"/>
                      <w:szCs w:val="20"/>
                    </w:rPr>
                    <w:t xml:space="preserve">Экономика и </w:t>
                  </w:r>
                  <w:r>
                    <w:rPr>
                      <w:sz w:val="20"/>
                      <w:szCs w:val="20"/>
                    </w:rPr>
                    <w:t>управление народным хозяйством»</w:t>
                  </w:r>
                  <w:r w:rsidRPr="00CC5ADC">
                    <w:rPr>
                      <w:sz w:val="20"/>
                      <w:szCs w:val="20"/>
                    </w:rPr>
                    <w:t xml:space="preserve">, утв. приказом ректора ОмГА от </w:t>
                  </w:r>
                  <w:bookmarkStart w:id="0" w:name="_Hlk108453021"/>
                  <w:bookmarkStart w:id="1" w:name="_Hlk108452829"/>
                  <w:bookmarkStart w:id="2" w:name="_Hlk105602957"/>
                  <w:r w:rsidR="00717E16" w:rsidRPr="00717E16">
                    <w:rPr>
                      <w:sz w:val="20"/>
                      <w:szCs w:val="20"/>
                    </w:rPr>
                    <w:t>2</w:t>
                  </w:r>
                  <w:r w:rsidR="00975399">
                    <w:rPr>
                      <w:sz w:val="20"/>
                      <w:szCs w:val="20"/>
                    </w:rPr>
                    <w:t>7</w:t>
                  </w:r>
                  <w:r w:rsidR="00717E16" w:rsidRPr="00717E16">
                    <w:rPr>
                      <w:sz w:val="20"/>
                      <w:szCs w:val="20"/>
                    </w:rPr>
                    <w:t>.03.202</w:t>
                  </w:r>
                  <w:r w:rsidR="00975399">
                    <w:rPr>
                      <w:sz w:val="20"/>
                      <w:szCs w:val="20"/>
                    </w:rPr>
                    <w:t>3</w:t>
                  </w:r>
                  <w:r w:rsidR="00717E16" w:rsidRPr="00717E16">
                    <w:rPr>
                      <w:sz w:val="20"/>
                      <w:szCs w:val="20"/>
                    </w:rPr>
                    <w:t xml:space="preserve"> № </w:t>
                  </w:r>
                  <w:bookmarkEnd w:id="0"/>
                  <w:r w:rsidR="00975399">
                    <w:rPr>
                      <w:sz w:val="20"/>
                      <w:szCs w:val="20"/>
                    </w:rPr>
                    <w:t>51</w:t>
                  </w:r>
                  <w:r w:rsidR="00717E16" w:rsidRPr="00717E16">
                    <w:rPr>
                      <w:sz w:val="20"/>
                      <w:szCs w:val="20"/>
                    </w:rPr>
                    <w:t>.</w:t>
                  </w:r>
                  <w:bookmarkEnd w:id="1"/>
                </w:p>
                <w:bookmarkEnd w:id="2"/>
                <w:p w:rsidR="00DF5431" w:rsidRPr="00236247" w:rsidRDefault="00DF5431" w:rsidP="00590EE6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F5431" w:rsidRPr="00035DDE" w:rsidRDefault="00DF5431" w:rsidP="00DF5431">
      <w:pPr>
        <w:ind w:left="5670"/>
        <w:rPr>
          <w:rFonts w:eastAsia="Courier New"/>
          <w:b/>
          <w:bCs/>
        </w:rPr>
      </w:pPr>
    </w:p>
    <w:p w:rsidR="00DF5431" w:rsidRPr="00035DDE" w:rsidRDefault="00DF5431" w:rsidP="00DF5431">
      <w:pPr>
        <w:ind w:left="5670"/>
        <w:rPr>
          <w:rFonts w:eastAsia="Courier New"/>
          <w:b/>
          <w:bCs/>
        </w:rPr>
      </w:pPr>
    </w:p>
    <w:p w:rsidR="00DF5431" w:rsidRPr="00035DDE" w:rsidRDefault="00DF5431" w:rsidP="00DF5431">
      <w:pPr>
        <w:rPr>
          <w:rFonts w:eastAsia="Courier New"/>
          <w:b/>
          <w:bCs/>
        </w:rPr>
      </w:pPr>
    </w:p>
    <w:p w:rsidR="00DF5431" w:rsidRDefault="00DF5431" w:rsidP="00DF543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5431" w:rsidRDefault="00DF5431" w:rsidP="00DF543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5431" w:rsidRDefault="00DF5431" w:rsidP="00DF543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35DD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«Омская гуманитарная академия»</w:t>
      </w: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35DDE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Pr="00035DDE">
        <w:t>Филологии, журналистики и массовых коммуникаций</w:t>
      </w:r>
      <w:r>
        <w:rPr>
          <w:rFonts w:eastAsia="Courier New"/>
          <w:noProof/>
          <w:lang w:bidi="ru-RU"/>
        </w:rPr>
        <w:t>»</w:t>
      </w: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F5431" w:rsidRPr="00035DDE" w:rsidRDefault="00975399" w:rsidP="00DF543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5431" w:rsidRPr="00C94464" w:rsidRDefault="00DF5431" w:rsidP="00DF5431">
                  <w:pPr>
                    <w:jc w:val="center"/>
                  </w:pPr>
                  <w:r w:rsidRPr="00C94464">
                    <w:t>УТВЕРЖДАЮ:</w:t>
                  </w:r>
                </w:p>
                <w:p w:rsidR="00DF5431" w:rsidRPr="00C94464" w:rsidRDefault="00DF5431" w:rsidP="00DF5431">
                  <w:pPr>
                    <w:jc w:val="center"/>
                  </w:pPr>
                  <w:r w:rsidRPr="00C94464">
                    <w:t>Ректор, д.фил.н., профессор</w:t>
                  </w:r>
                </w:p>
                <w:p w:rsidR="00DF5431" w:rsidRDefault="00DF5431" w:rsidP="00DF5431">
                  <w:pPr>
                    <w:jc w:val="center"/>
                  </w:pPr>
                </w:p>
                <w:p w:rsidR="00DF5431" w:rsidRPr="00C94464" w:rsidRDefault="00DF5431" w:rsidP="00DF5431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717E16" w:rsidRPr="00717E16" w:rsidRDefault="00717E16" w:rsidP="00717E16">
                  <w:pPr>
                    <w:jc w:val="center"/>
                  </w:pPr>
                  <w:r w:rsidRPr="00717E16">
                    <w:t xml:space="preserve">                              </w:t>
                  </w:r>
                  <w:bookmarkStart w:id="3" w:name="_Hlk108450965"/>
                  <w:bookmarkStart w:id="4" w:name="_Hlk108450966"/>
                  <w:bookmarkStart w:id="5" w:name="_Hlk108450967"/>
                  <w:bookmarkStart w:id="6" w:name="_Hlk108450968"/>
                  <w:bookmarkStart w:id="7" w:name="_Hlk108451032"/>
                  <w:bookmarkStart w:id="8" w:name="_Hlk108451033"/>
                  <w:bookmarkStart w:id="9" w:name="_Hlk108451034"/>
                  <w:bookmarkStart w:id="10" w:name="_Hlk108451035"/>
                  <w:bookmarkStart w:id="11" w:name="_Hlk108451094"/>
                  <w:bookmarkStart w:id="12" w:name="_Hlk108451095"/>
                  <w:bookmarkStart w:id="13" w:name="_Hlk108451096"/>
                  <w:bookmarkStart w:id="14" w:name="_Hlk108451097"/>
                  <w:bookmarkStart w:id="15" w:name="_Hlk108451151"/>
                  <w:bookmarkStart w:id="16" w:name="_Hlk108451152"/>
                  <w:bookmarkStart w:id="17" w:name="_Hlk108451153"/>
                  <w:bookmarkStart w:id="18" w:name="_Hlk108451154"/>
                  <w:bookmarkStart w:id="19" w:name="_Hlk108451223"/>
                  <w:bookmarkStart w:id="20" w:name="_Hlk108451224"/>
                  <w:bookmarkStart w:id="21" w:name="_Hlk108451225"/>
                  <w:bookmarkStart w:id="22" w:name="_Hlk108451226"/>
                  <w:bookmarkStart w:id="23" w:name="_Hlk108451307"/>
                  <w:bookmarkStart w:id="24" w:name="_Hlk108451308"/>
                  <w:bookmarkStart w:id="25" w:name="_Hlk108451309"/>
                  <w:bookmarkStart w:id="26" w:name="_Hlk108451310"/>
                  <w:bookmarkStart w:id="27" w:name="_Hlk108451365"/>
                  <w:bookmarkStart w:id="28" w:name="_Hlk108451366"/>
                  <w:bookmarkStart w:id="29" w:name="_Hlk108451367"/>
                  <w:bookmarkStart w:id="30" w:name="_Hlk108451368"/>
                  <w:bookmarkStart w:id="31" w:name="_Hlk108451440"/>
                  <w:bookmarkStart w:id="32" w:name="_Hlk108451441"/>
                  <w:bookmarkStart w:id="33" w:name="_Hlk108451442"/>
                  <w:bookmarkStart w:id="34" w:name="_Hlk108451443"/>
                  <w:bookmarkStart w:id="35" w:name="_Hlk108451499"/>
                  <w:bookmarkStart w:id="36" w:name="_Hlk108451500"/>
                  <w:bookmarkStart w:id="37" w:name="_Hlk108451501"/>
                  <w:bookmarkStart w:id="38" w:name="_Hlk108451502"/>
                  <w:bookmarkStart w:id="39" w:name="_Hlk108451553"/>
                  <w:bookmarkStart w:id="40" w:name="_Hlk108451554"/>
                  <w:bookmarkStart w:id="41" w:name="_Hlk108451555"/>
                  <w:bookmarkStart w:id="42" w:name="_Hlk108451556"/>
                  <w:bookmarkStart w:id="43" w:name="_Hlk108451629"/>
                  <w:bookmarkStart w:id="44" w:name="_Hlk108451630"/>
                  <w:bookmarkStart w:id="45" w:name="_Hlk108451631"/>
                  <w:bookmarkStart w:id="46" w:name="_Hlk108451632"/>
                  <w:bookmarkStart w:id="47" w:name="_Hlk108451675"/>
                  <w:bookmarkStart w:id="48" w:name="_Hlk108451676"/>
                  <w:bookmarkStart w:id="49" w:name="_Hlk108451677"/>
                  <w:bookmarkStart w:id="50" w:name="_Hlk108451678"/>
                  <w:bookmarkStart w:id="51" w:name="_Hlk108451734"/>
                  <w:bookmarkStart w:id="52" w:name="_Hlk108451735"/>
                  <w:bookmarkStart w:id="53" w:name="_Hlk108451736"/>
                  <w:bookmarkStart w:id="54" w:name="_Hlk108451737"/>
                  <w:bookmarkStart w:id="55" w:name="_Hlk108451790"/>
                  <w:bookmarkStart w:id="56" w:name="_Hlk108451791"/>
                  <w:bookmarkStart w:id="57" w:name="_Hlk108451792"/>
                  <w:bookmarkStart w:id="58" w:name="_Hlk108451793"/>
                  <w:bookmarkStart w:id="59" w:name="_Hlk108451844"/>
                  <w:bookmarkStart w:id="60" w:name="_Hlk108451845"/>
                  <w:bookmarkStart w:id="61" w:name="_Hlk108451846"/>
                  <w:bookmarkStart w:id="62" w:name="_Hlk108451847"/>
                  <w:bookmarkStart w:id="63" w:name="_Hlk108451903"/>
                  <w:bookmarkStart w:id="64" w:name="_Hlk108451904"/>
                  <w:bookmarkStart w:id="65" w:name="_Hlk108451905"/>
                  <w:bookmarkStart w:id="66" w:name="_Hlk108451906"/>
                  <w:bookmarkStart w:id="67" w:name="_Hlk108451962"/>
                  <w:bookmarkStart w:id="68" w:name="_Hlk108451963"/>
                  <w:bookmarkStart w:id="69" w:name="_Hlk108451964"/>
                  <w:bookmarkStart w:id="70" w:name="_Hlk108451965"/>
                  <w:bookmarkStart w:id="71" w:name="_Hlk108452020"/>
                  <w:bookmarkStart w:id="72" w:name="_Hlk108452021"/>
                  <w:bookmarkStart w:id="73" w:name="_Hlk108452022"/>
                  <w:bookmarkStart w:id="74" w:name="_Hlk108452023"/>
                  <w:bookmarkStart w:id="75" w:name="_Hlk108452076"/>
                  <w:bookmarkStart w:id="76" w:name="_Hlk108452077"/>
                  <w:bookmarkStart w:id="77" w:name="_Hlk108452078"/>
                  <w:bookmarkStart w:id="78" w:name="_Hlk108452079"/>
                  <w:bookmarkStart w:id="79" w:name="_Hlk108452149"/>
                  <w:bookmarkStart w:id="80" w:name="_Hlk108452150"/>
                  <w:bookmarkStart w:id="81" w:name="_Hlk108452151"/>
                  <w:bookmarkStart w:id="82" w:name="_Hlk108452152"/>
                  <w:bookmarkStart w:id="83" w:name="_Hlk108452202"/>
                  <w:bookmarkStart w:id="84" w:name="_Hlk108452203"/>
                  <w:bookmarkStart w:id="85" w:name="_Hlk108452204"/>
                  <w:bookmarkStart w:id="86" w:name="_Hlk108452205"/>
                  <w:bookmarkStart w:id="87" w:name="_Hlk108452266"/>
                  <w:bookmarkStart w:id="88" w:name="_Hlk108452267"/>
                  <w:bookmarkStart w:id="89" w:name="_Hlk108452268"/>
                  <w:bookmarkStart w:id="90" w:name="_Hlk108452269"/>
                  <w:bookmarkStart w:id="91" w:name="_Hlk108452321"/>
                  <w:bookmarkStart w:id="92" w:name="_Hlk108452322"/>
                  <w:bookmarkStart w:id="93" w:name="_Hlk108452323"/>
                  <w:bookmarkStart w:id="94" w:name="_Hlk108452324"/>
                  <w:bookmarkStart w:id="95" w:name="_Hlk108452372"/>
                  <w:bookmarkStart w:id="96" w:name="_Hlk108452373"/>
                  <w:bookmarkStart w:id="97" w:name="_Hlk108452374"/>
                  <w:bookmarkStart w:id="98" w:name="_Hlk108452375"/>
                  <w:bookmarkStart w:id="99" w:name="_Hlk108452460"/>
                  <w:bookmarkStart w:id="100" w:name="_Hlk108452461"/>
                  <w:bookmarkStart w:id="101" w:name="_Hlk108452462"/>
                  <w:bookmarkStart w:id="102" w:name="_Hlk108452463"/>
                  <w:bookmarkStart w:id="103" w:name="_Hlk108452499"/>
                  <w:bookmarkStart w:id="104" w:name="_Hlk108452500"/>
                  <w:bookmarkStart w:id="105" w:name="_Hlk108452501"/>
                  <w:bookmarkStart w:id="106" w:name="_Hlk108452502"/>
                  <w:bookmarkStart w:id="107" w:name="_Hlk108452548"/>
                  <w:bookmarkStart w:id="108" w:name="_Hlk108452549"/>
                  <w:bookmarkStart w:id="109" w:name="_Hlk108452550"/>
                  <w:bookmarkStart w:id="110" w:name="_Hlk108452551"/>
                  <w:bookmarkStart w:id="111" w:name="_Hlk108452598"/>
                  <w:bookmarkStart w:id="112" w:name="_Hlk108452599"/>
                  <w:bookmarkStart w:id="113" w:name="_Hlk108452600"/>
                  <w:bookmarkStart w:id="114" w:name="_Hlk108452601"/>
                  <w:bookmarkStart w:id="115" w:name="_Hlk108452656"/>
                  <w:bookmarkStart w:id="116" w:name="_Hlk108452657"/>
                  <w:bookmarkStart w:id="117" w:name="_Hlk108452658"/>
                  <w:bookmarkStart w:id="118" w:name="_Hlk108452659"/>
                  <w:bookmarkStart w:id="119" w:name="_Hlk108452775"/>
                  <w:bookmarkStart w:id="120" w:name="_Hlk108452776"/>
                  <w:bookmarkStart w:id="121" w:name="_Hlk108452777"/>
                  <w:bookmarkStart w:id="122" w:name="_Hlk108452778"/>
                  <w:bookmarkStart w:id="123" w:name="_Hlk108452832"/>
                  <w:bookmarkStart w:id="124" w:name="_Hlk108452833"/>
                  <w:bookmarkStart w:id="125" w:name="_Hlk108452834"/>
                  <w:bookmarkStart w:id="126" w:name="_Hlk108452835"/>
                  <w:bookmarkStart w:id="127" w:name="_Hlk108452836"/>
                  <w:bookmarkStart w:id="128" w:name="_Hlk108452837"/>
                  <w:bookmarkStart w:id="129" w:name="_Hlk108452838"/>
                  <w:bookmarkStart w:id="130" w:name="_Hlk108452839"/>
                  <w:bookmarkStart w:id="131" w:name="_Hlk108452895"/>
                  <w:bookmarkStart w:id="132" w:name="_Hlk108452896"/>
                  <w:bookmarkStart w:id="133" w:name="_Hlk108452897"/>
                  <w:bookmarkStart w:id="134" w:name="_Hlk108452898"/>
                  <w:bookmarkStart w:id="135" w:name="_Hlk108453073"/>
                  <w:bookmarkStart w:id="136" w:name="_Hlk108453074"/>
                  <w:bookmarkStart w:id="137" w:name="_Hlk108453075"/>
                  <w:bookmarkStart w:id="138" w:name="_Hlk108453076"/>
                  <w:bookmarkStart w:id="139" w:name="_Hlk108453138"/>
                  <w:bookmarkStart w:id="140" w:name="_Hlk108453139"/>
                  <w:bookmarkStart w:id="141" w:name="_Hlk108453140"/>
                  <w:bookmarkStart w:id="142" w:name="_Hlk108453141"/>
                  <w:bookmarkStart w:id="143" w:name="_Hlk105602983"/>
                  <w:bookmarkStart w:id="144" w:name="_Hlk108452707"/>
                  <w:bookmarkStart w:id="145" w:name="_Hlk108452708"/>
                  <w:bookmarkStart w:id="146" w:name="_Hlk108452709"/>
                  <w:bookmarkStart w:id="147" w:name="_Hlk108452710"/>
                  <w:bookmarkStart w:id="148" w:name="_Hlk108452962"/>
                  <w:bookmarkStart w:id="149" w:name="_Hlk108452963"/>
                  <w:bookmarkStart w:id="150" w:name="_Hlk108452964"/>
                  <w:bookmarkStart w:id="151" w:name="_Hlk108452965"/>
                  <w:bookmarkStart w:id="152" w:name="_Hlk108453025"/>
                  <w:bookmarkStart w:id="153" w:name="_Hlk108453026"/>
                  <w:bookmarkStart w:id="154" w:name="_Hlk108453027"/>
                  <w:bookmarkStart w:id="155" w:name="_Hlk108453028"/>
                  <w:r w:rsidRPr="00717E16">
                    <w:t>2</w:t>
                  </w:r>
                  <w:r w:rsidR="00975399">
                    <w:t>7</w:t>
                  </w:r>
                  <w:r w:rsidRPr="00717E16">
                    <w:t>.03.202</w:t>
                  </w:r>
                  <w:r w:rsidR="00975399">
                    <w:t>3</w:t>
                  </w:r>
                  <w:r w:rsidRPr="00717E16">
                    <w:t xml:space="preserve"> г.</w:t>
                  </w:r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  <w:bookmarkEnd w:id="83"/>
                  <w:bookmarkEnd w:id="84"/>
                  <w:bookmarkEnd w:id="85"/>
                  <w:bookmarkEnd w:id="86"/>
                  <w:bookmarkEnd w:id="87"/>
                  <w:bookmarkEnd w:id="88"/>
                  <w:bookmarkEnd w:id="89"/>
                  <w:bookmarkEnd w:id="90"/>
                  <w:bookmarkEnd w:id="91"/>
                  <w:bookmarkEnd w:id="92"/>
                  <w:bookmarkEnd w:id="93"/>
                  <w:bookmarkEnd w:id="94"/>
                  <w:bookmarkEnd w:id="95"/>
                  <w:bookmarkEnd w:id="96"/>
                  <w:bookmarkEnd w:id="97"/>
                  <w:bookmarkEnd w:id="98"/>
                  <w:bookmarkEnd w:id="99"/>
                  <w:bookmarkEnd w:id="100"/>
                  <w:bookmarkEnd w:id="101"/>
                  <w:bookmarkEnd w:id="102"/>
                  <w:bookmarkEnd w:id="103"/>
                  <w:bookmarkEnd w:id="104"/>
                  <w:bookmarkEnd w:id="105"/>
                  <w:bookmarkEnd w:id="106"/>
                  <w:bookmarkEnd w:id="107"/>
                  <w:bookmarkEnd w:id="108"/>
                  <w:bookmarkEnd w:id="109"/>
                  <w:bookmarkEnd w:id="110"/>
                  <w:bookmarkEnd w:id="111"/>
                  <w:bookmarkEnd w:id="112"/>
                  <w:bookmarkEnd w:id="113"/>
                  <w:bookmarkEnd w:id="114"/>
                  <w:bookmarkEnd w:id="115"/>
                  <w:bookmarkEnd w:id="116"/>
                  <w:bookmarkEnd w:id="117"/>
                  <w:bookmarkEnd w:id="118"/>
                  <w:bookmarkEnd w:id="119"/>
                  <w:bookmarkEnd w:id="120"/>
                  <w:bookmarkEnd w:id="121"/>
                  <w:bookmarkEnd w:id="122"/>
                  <w:bookmarkEnd w:id="123"/>
                  <w:bookmarkEnd w:id="124"/>
                  <w:bookmarkEnd w:id="125"/>
                  <w:bookmarkEnd w:id="126"/>
                  <w:bookmarkEnd w:id="127"/>
                  <w:bookmarkEnd w:id="128"/>
                  <w:bookmarkEnd w:id="129"/>
                  <w:bookmarkEnd w:id="130"/>
                  <w:bookmarkEnd w:id="131"/>
                  <w:bookmarkEnd w:id="132"/>
                  <w:bookmarkEnd w:id="133"/>
                  <w:bookmarkEnd w:id="134"/>
                  <w:bookmarkEnd w:id="135"/>
                  <w:bookmarkEnd w:id="136"/>
                  <w:bookmarkEnd w:id="137"/>
                  <w:bookmarkEnd w:id="138"/>
                  <w:bookmarkEnd w:id="139"/>
                  <w:bookmarkEnd w:id="140"/>
                  <w:bookmarkEnd w:id="141"/>
                  <w:bookmarkEnd w:id="142"/>
                  <w:bookmarkEnd w:id="143"/>
                  <w:bookmarkEnd w:id="144"/>
                  <w:bookmarkEnd w:id="145"/>
                  <w:bookmarkEnd w:id="146"/>
                  <w:bookmarkEnd w:id="147"/>
                  <w:bookmarkEnd w:id="148"/>
                  <w:bookmarkEnd w:id="149"/>
                  <w:bookmarkEnd w:id="150"/>
                  <w:bookmarkEnd w:id="151"/>
                  <w:bookmarkEnd w:id="152"/>
                  <w:bookmarkEnd w:id="153"/>
                  <w:bookmarkEnd w:id="154"/>
                  <w:bookmarkEnd w:id="155"/>
                </w:p>
                <w:p w:rsidR="00DF5431" w:rsidRPr="00181714" w:rsidRDefault="00DF5431" w:rsidP="00717E16">
                  <w:pPr>
                    <w:jc w:val="center"/>
                  </w:pPr>
                </w:p>
              </w:txbxContent>
            </v:textbox>
          </v:shape>
        </w:pict>
      </w: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5431" w:rsidRPr="00035DDE" w:rsidRDefault="00DF5431" w:rsidP="00DF543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5431" w:rsidRPr="00035DDE" w:rsidRDefault="00DF5431" w:rsidP="00DF5431">
      <w:pPr>
        <w:jc w:val="center"/>
        <w:rPr>
          <w:lang w:eastAsia="en-US"/>
        </w:rPr>
      </w:pPr>
    </w:p>
    <w:p w:rsidR="00DF5431" w:rsidRPr="00035DDE" w:rsidRDefault="00DF5431" w:rsidP="00DF5431">
      <w:pPr>
        <w:suppressAutoHyphens/>
        <w:rPr>
          <w:rFonts w:eastAsia="SimSun"/>
          <w:kern w:val="2"/>
          <w:lang w:eastAsia="hi-IN" w:bidi="hi-IN"/>
        </w:rPr>
      </w:pPr>
    </w:p>
    <w:p w:rsidR="00DF5431" w:rsidRPr="00035DDE" w:rsidRDefault="00DF5431" w:rsidP="00DF543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35DDE">
        <w:rPr>
          <w:rFonts w:eastAsia="SimSun"/>
          <w:kern w:val="2"/>
          <w:lang w:eastAsia="hi-IN" w:bidi="hi-IN"/>
        </w:rPr>
        <w:t xml:space="preserve">РАБОЧАЯ ПРОГРАММА </w:t>
      </w:r>
      <w:r>
        <w:rPr>
          <w:rFonts w:eastAsia="SimSun"/>
          <w:kern w:val="2"/>
          <w:lang w:eastAsia="hi-IN" w:bidi="hi-IN"/>
        </w:rPr>
        <w:t xml:space="preserve">ФАКУЛЬТАТИВНОЙ </w:t>
      </w:r>
      <w:r w:rsidRPr="00035DDE">
        <w:rPr>
          <w:rFonts w:eastAsia="SimSun"/>
          <w:kern w:val="2"/>
          <w:lang w:eastAsia="hi-IN" w:bidi="hi-IN"/>
        </w:rPr>
        <w:t>ДИСЦИПЛИНЫ</w:t>
      </w:r>
    </w:p>
    <w:p w:rsidR="00DF5431" w:rsidRPr="00035DDE" w:rsidRDefault="00DF5431" w:rsidP="00DF5431">
      <w:pPr>
        <w:tabs>
          <w:tab w:val="left" w:pos="708"/>
        </w:tabs>
        <w:jc w:val="center"/>
        <w:rPr>
          <w:b/>
        </w:rPr>
      </w:pPr>
    </w:p>
    <w:p w:rsidR="00DF5431" w:rsidRPr="00035DDE" w:rsidRDefault="00DF5431" w:rsidP="00DF5431">
      <w:pPr>
        <w:suppressAutoHyphens/>
        <w:jc w:val="center"/>
        <w:rPr>
          <w:bCs/>
          <w:caps/>
        </w:rPr>
      </w:pPr>
      <w:r w:rsidRPr="00035DDE">
        <w:rPr>
          <w:b/>
          <w:bCs/>
          <w:caps/>
          <w:sz w:val="40"/>
          <w:szCs w:val="40"/>
        </w:rPr>
        <w:t>технологии выступления перед аудиторией</w:t>
      </w:r>
    </w:p>
    <w:p w:rsidR="00DF5431" w:rsidRDefault="00DF5431" w:rsidP="00DF5431">
      <w:pPr>
        <w:suppressAutoHyphens/>
        <w:jc w:val="center"/>
        <w:rPr>
          <w:bCs/>
        </w:rPr>
      </w:pPr>
      <w:r>
        <w:rPr>
          <w:bCs/>
        </w:rPr>
        <w:t>ФТД. В.02</w:t>
      </w:r>
    </w:p>
    <w:p w:rsidR="00DF5431" w:rsidRDefault="00DF5431" w:rsidP="00DF5431">
      <w:pPr>
        <w:suppressAutoHyphens/>
        <w:jc w:val="center"/>
        <w:rPr>
          <w:bCs/>
        </w:rPr>
      </w:pPr>
    </w:p>
    <w:p w:rsidR="00DF5431" w:rsidRPr="00035DDE" w:rsidRDefault="00DF5431" w:rsidP="00DF5431">
      <w:pPr>
        <w:suppressAutoHyphens/>
        <w:jc w:val="center"/>
        <w:rPr>
          <w:bCs/>
        </w:rPr>
      </w:pPr>
    </w:p>
    <w:p w:rsidR="00DF5431" w:rsidRPr="00DD3063" w:rsidRDefault="00DF5431" w:rsidP="00DF5431">
      <w:pPr>
        <w:ind w:right="1"/>
        <w:contextualSpacing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F5431" w:rsidRPr="00DD3063" w:rsidRDefault="00DF5431" w:rsidP="00DF5431">
      <w:pPr>
        <w:suppressAutoHyphens/>
        <w:jc w:val="center"/>
      </w:pPr>
      <w:r w:rsidRPr="00DD3063">
        <w:t>программе подготовки научно-педагогических кадров в аспирантуре</w:t>
      </w:r>
    </w:p>
    <w:p w:rsidR="00DF5431" w:rsidRPr="00DD3063" w:rsidRDefault="00DF5431" w:rsidP="00DF5431">
      <w:pPr>
        <w:suppressAutoHyphens/>
        <w:jc w:val="center"/>
      </w:pPr>
      <w:r w:rsidRPr="00DD3063">
        <w:t>по направлению подготовки кадров высшей квалификации</w:t>
      </w:r>
    </w:p>
    <w:p w:rsidR="00DF5431" w:rsidRPr="00DD3063" w:rsidRDefault="00DF5431" w:rsidP="00DF5431">
      <w:pPr>
        <w:suppressAutoHyphens/>
        <w:jc w:val="center"/>
        <w:rPr>
          <w:b/>
        </w:rPr>
      </w:pPr>
    </w:p>
    <w:p w:rsidR="00DF5431" w:rsidRPr="00DD3063" w:rsidRDefault="00DF5431" w:rsidP="00DF5431">
      <w:pPr>
        <w:suppressAutoHyphens/>
        <w:jc w:val="center"/>
        <w:rPr>
          <w:rFonts w:eastAsia="Courier New"/>
          <w:lang w:bidi="ru-RU"/>
        </w:rPr>
      </w:pPr>
      <w:r w:rsidRPr="00DD3063">
        <w:t>Направление подготовки</w:t>
      </w:r>
      <w:r w:rsidRPr="00DD3063">
        <w:rPr>
          <w:b/>
        </w:rPr>
        <w:t xml:space="preserve"> 38.06.01 Экономика</w:t>
      </w:r>
    </w:p>
    <w:p w:rsidR="00DF5431" w:rsidRPr="00DD3063" w:rsidRDefault="00DF5431" w:rsidP="00DF5431">
      <w:pPr>
        <w:suppressAutoHyphens/>
        <w:jc w:val="center"/>
      </w:pPr>
      <w:r w:rsidRPr="00DD3063">
        <w:t>(уровень подготовки кадров высшей квалификации)</w:t>
      </w:r>
    </w:p>
    <w:p w:rsidR="00DF5431" w:rsidRPr="00DD3063" w:rsidRDefault="00DF5431" w:rsidP="00DF5431">
      <w:pPr>
        <w:suppressAutoHyphens/>
        <w:jc w:val="center"/>
        <w:rPr>
          <w:rFonts w:eastAsia="Courier New"/>
          <w:lang w:bidi="ru-RU"/>
        </w:rPr>
      </w:pPr>
    </w:p>
    <w:p w:rsidR="00DF5431" w:rsidRPr="00DD3063" w:rsidRDefault="00DF5431" w:rsidP="00DF5431">
      <w:pPr>
        <w:suppressAutoHyphens/>
        <w:jc w:val="center"/>
        <w:rPr>
          <w:rFonts w:eastAsia="Courier New"/>
          <w:lang w:bidi="ru-RU"/>
        </w:rPr>
      </w:pPr>
    </w:p>
    <w:p w:rsidR="00DF5431" w:rsidRPr="00DD3063" w:rsidRDefault="00DF5431" w:rsidP="00DF5431">
      <w:pPr>
        <w:suppressAutoHyphens/>
        <w:jc w:val="center"/>
        <w:rPr>
          <w:rFonts w:eastAsia="Courier New"/>
          <w:lang w:bidi="ru-RU"/>
        </w:rPr>
      </w:pPr>
    </w:p>
    <w:p w:rsidR="00DF5431" w:rsidRPr="00717E16" w:rsidRDefault="00DF5431" w:rsidP="00717E16">
      <w:pPr>
        <w:suppressAutoHyphens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lang w:bidi="ru-RU"/>
        </w:rPr>
        <w:t>«</w:t>
      </w:r>
      <w:r w:rsidRPr="00DD3063">
        <w:rPr>
          <w:b/>
        </w:rP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</w:p>
    <w:p w:rsidR="00DF5431" w:rsidRPr="00DD3063" w:rsidRDefault="00DF5431" w:rsidP="00DF5431">
      <w:pPr>
        <w:suppressAutoHyphens/>
        <w:rPr>
          <w:rFonts w:eastAsia="Courier New"/>
          <w:b/>
          <w:lang w:bidi="ru-RU"/>
        </w:rPr>
      </w:pPr>
    </w:p>
    <w:p w:rsidR="00DF5431" w:rsidRPr="00DD3063" w:rsidRDefault="00DF5431" w:rsidP="00DF5431">
      <w:pPr>
        <w:suppressAutoHyphens/>
        <w:jc w:val="center"/>
        <w:rPr>
          <w:rFonts w:eastAsia="Courier New"/>
          <w:b/>
          <w:lang w:bidi="ru-RU"/>
        </w:rPr>
      </w:pPr>
      <w:r w:rsidRPr="00DD3063">
        <w:rPr>
          <w:rFonts w:eastAsia="Courier New"/>
          <w:b/>
          <w:lang w:bidi="ru-RU"/>
        </w:rPr>
        <w:t>Виды профессиональной деятельности:</w:t>
      </w:r>
    </w:p>
    <w:p w:rsidR="00DF5431" w:rsidRPr="00DD3063" w:rsidRDefault="00DF5431" w:rsidP="00DF5431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экономики;</w:t>
      </w:r>
    </w:p>
    <w:p w:rsidR="00DF5431" w:rsidRPr="00DD3063" w:rsidRDefault="00DF5431" w:rsidP="00DF5431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</w:t>
      </w:r>
    </w:p>
    <w:p w:rsidR="00DF5431" w:rsidRPr="00DD3063" w:rsidRDefault="00DF5431" w:rsidP="00DF5431">
      <w:pPr>
        <w:pStyle w:val="ConsPlusNormal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DF5431" w:rsidRPr="00DD3063" w:rsidRDefault="00DF5431" w:rsidP="00DF5431">
      <w:pPr>
        <w:suppressAutoHyphens/>
        <w:rPr>
          <w:rFonts w:eastAsia="SimSun"/>
          <w:b/>
          <w:kern w:val="2"/>
          <w:lang w:eastAsia="hi-IN" w:bidi="hi-IN"/>
        </w:rPr>
      </w:pPr>
    </w:p>
    <w:p w:rsidR="00DF5431" w:rsidRPr="00DD3063" w:rsidRDefault="00DF5431" w:rsidP="00DF5431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DD3063">
        <w:rPr>
          <w:rFonts w:eastAsia="SimSun"/>
          <w:b/>
          <w:kern w:val="2"/>
          <w:lang w:eastAsia="hi-IN" w:bidi="hi-IN"/>
        </w:rPr>
        <w:t>Для обучающихся:</w:t>
      </w:r>
    </w:p>
    <w:p w:rsidR="00DF5431" w:rsidRPr="00670D32" w:rsidRDefault="00DF5431" w:rsidP="00DF543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70D32">
        <w:rPr>
          <w:rFonts w:eastAsia="SimSun"/>
          <w:kern w:val="2"/>
          <w:lang w:eastAsia="hi-IN" w:bidi="hi-IN"/>
        </w:rPr>
        <w:t xml:space="preserve">очной формы обучения </w:t>
      </w:r>
      <w:r w:rsidR="00717E16" w:rsidRPr="00670D32">
        <w:rPr>
          <w:rFonts w:eastAsia="SimSun"/>
          <w:kern w:val="2"/>
          <w:lang w:eastAsia="hi-IN" w:bidi="hi-IN"/>
        </w:rPr>
        <w:t>20</w:t>
      </w:r>
      <w:r w:rsidR="00717E16">
        <w:rPr>
          <w:rFonts w:eastAsia="SimSun"/>
          <w:kern w:val="2"/>
          <w:lang w:eastAsia="hi-IN" w:bidi="hi-IN"/>
        </w:rPr>
        <w:t>21</w:t>
      </w:r>
      <w:r w:rsidR="00717E16" w:rsidRPr="00670D32">
        <w:rPr>
          <w:rFonts w:eastAsia="SimSun"/>
          <w:kern w:val="2"/>
          <w:lang w:eastAsia="hi-IN" w:bidi="hi-IN"/>
        </w:rPr>
        <w:t xml:space="preserve"> года</w:t>
      </w:r>
      <w:r w:rsidRPr="00670D32">
        <w:rPr>
          <w:rFonts w:eastAsia="SimSun"/>
          <w:kern w:val="2"/>
          <w:lang w:eastAsia="hi-IN" w:bidi="hi-IN"/>
        </w:rPr>
        <w:t xml:space="preserve"> набора соответственно</w:t>
      </w:r>
    </w:p>
    <w:p w:rsidR="00DF5431" w:rsidRPr="00670D32" w:rsidRDefault="00DF5431" w:rsidP="00DF543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70D32">
        <w:rPr>
          <w:rFonts w:eastAsia="SimSun"/>
          <w:kern w:val="2"/>
          <w:lang w:eastAsia="hi-IN" w:bidi="hi-IN"/>
        </w:rPr>
        <w:t xml:space="preserve">заочной формы обучения </w:t>
      </w:r>
      <w:r w:rsidR="00717E16" w:rsidRPr="00670D32">
        <w:rPr>
          <w:rFonts w:eastAsia="SimSun"/>
          <w:kern w:val="2"/>
          <w:lang w:eastAsia="hi-IN" w:bidi="hi-IN"/>
        </w:rPr>
        <w:t>20</w:t>
      </w:r>
      <w:r w:rsidR="00717E16">
        <w:rPr>
          <w:rFonts w:eastAsia="SimSun"/>
          <w:kern w:val="2"/>
          <w:lang w:eastAsia="hi-IN" w:bidi="hi-IN"/>
        </w:rPr>
        <w:t>21</w:t>
      </w:r>
      <w:r w:rsidR="00717E16" w:rsidRPr="00670D32">
        <w:rPr>
          <w:rFonts w:eastAsia="SimSun"/>
          <w:kern w:val="2"/>
          <w:lang w:eastAsia="hi-IN" w:bidi="hi-IN"/>
        </w:rPr>
        <w:t xml:space="preserve"> года</w:t>
      </w:r>
      <w:r w:rsidRPr="00670D32">
        <w:rPr>
          <w:rFonts w:eastAsia="SimSun"/>
          <w:kern w:val="2"/>
          <w:lang w:eastAsia="hi-IN" w:bidi="hi-IN"/>
        </w:rPr>
        <w:t xml:space="preserve"> набора соответственно</w:t>
      </w:r>
    </w:p>
    <w:p w:rsidR="00DF5431" w:rsidRPr="00670D32" w:rsidRDefault="00DF5431" w:rsidP="00DF5431">
      <w:pPr>
        <w:suppressAutoHyphens/>
        <w:rPr>
          <w:rFonts w:eastAsia="SimSun"/>
          <w:kern w:val="2"/>
          <w:lang w:eastAsia="hi-IN" w:bidi="hi-IN"/>
        </w:rPr>
      </w:pPr>
    </w:p>
    <w:p w:rsidR="00717E16" w:rsidRPr="00717E16" w:rsidRDefault="00717E16" w:rsidP="00717E16">
      <w:pPr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bookmarkStart w:id="156" w:name="_Hlk108448663"/>
      <w:bookmarkStart w:id="157" w:name="_Hlk108448714"/>
      <w:bookmarkStart w:id="158" w:name="_Hlk108448528"/>
      <w:r w:rsidRPr="00717E16">
        <w:rPr>
          <w:rFonts w:eastAsia="SimSun"/>
          <w:kern w:val="2"/>
          <w:lang w:eastAsia="hi-IN" w:bidi="hi-IN"/>
        </w:rPr>
        <w:t>на 202</w:t>
      </w:r>
      <w:r w:rsidR="00975399">
        <w:rPr>
          <w:rFonts w:eastAsia="SimSun"/>
          <w:kern w:val="2"/>
          <w:lang w:eastAsia="hi-IN" w:bidi="hi-IN"/>
        </w:rPr>
        <w:t>3/2024</w:t>
      </w:r>
      <w:r w:rsidRPr="00717E16">
        <w:rPr>
          <w:rFonts w:eastAsia="SimSun"/>
          <w:kern w:val="2"/>
          <w:lang w:eastAsia="hi-IN" w:bidi="hi-IN"/>
        </w:rPr>
        <w:t xml:space="preserve"> учебный год</w:t>
      </w:r>
    </w:p>
    <w:p w:rsidR="00717E16" w:rsidRPr="00717E16" w:rsidRDefault="00717E16" w:rsidP="00717E16">
      <w:pPr>
        <w:spacing w:after="200" w:line="276" w:lineRule="auto"/>
        <w:jc w:val="center"/>
        <w:rPr>
          <w:rFonts w:eastAsia="SimSun"/>
          <w:kern w:val="2"/>
          <w:lang w:eastAsia="hi-IN" w:bidi="hi-IN"/>
        </w:rPr>
      </w:pPr>
    </w:p>
    <w:p w:rsidR="00DF5431" w:rsidRPr="00717E16" w:rsidRDefault="00717E16" w:rsidP="00717E16">
      <w:pPr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 w:rsidRPr="00717E16">
        <w:rPr>
          <w:rFonts w:eastAsia="SimSun"/>
          <w:kern w:val="2"/>
          <w:lang w:eastAsia="hi-IN" w:bidi="hi-IN"/>
        </w:rPr>
        <w:t>Омск 202</w:t>
      </w:r>
      <w:bookmarkEnd w:id="156"/>
      <w:bookmarkEnd w:id="157"/>
      <w:bookmarkEnd w:id="158"/>
      <w:r w:rsidR="00975399">
        <w:rPr>
          <w:rFonts w:eastAsia="SimSun"/>
          <w:kern w:val="2"/>
          <w:lang w:eastAsia="hi-IN" w:bidi="hi-IN"/>
        </w:rPr>
        <w:t>3</w:t>
      </w:r>
    </w:p>
    <w:p w:rsidR="00E406FC" w:rsidRPr="004326FD" w:rsidRDefault="00E406FC" w:rsidP="00E406FC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lastRenderedPageBreak/>
        <w:t>Составитель:</w:t>
      </w:r>
    </w:p>
    <w:p w:rsidR="00E406FC" w:rsidRPr="004326FD" w:rsidRDefault="00E406FC" w:rsidP="00E406FC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 xml:space="preserve">к.филол.н., доцент /___________/ О.В. Попова </w:t>
      </w:r>
    </w:p>
    <w:p w:rsidR="00E406FC" w:rsidRPr="004326FD" w:rsidRDefault="00E406FC" w:rsidP="00E406FC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>Рабочая программа факультативной дисциплины одобрена на заседании кафедры «Филологии, журналистики и массовых коммуникаций»</w:t>
      </w:r>
    </w:p>
    <w:p w:rsidR="00E406FC" w:rsidRPr="004326FD" w:rsidRDefault="00E406FC" w:rsidP="00E406FC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>Протокол от 2</w:t>
      </w:r>
      <w:r w:rsidR="00975399">
        <w:rPr>
          <w:szCs w:val="28"/>
        </w:rPr>
        <w:t>4</w:t>
      </w:r>
      <w:r w:rsidRPr="004326FD">
        <w:rPr>
          <w:szCs w:val="28"/>
        </w:rPr>
        <w:t>.03.202</w:t>
      </w:r>
      <w:r w:rsidR="00975399">
        <w:rPr>
          <w:szCs w:val="28"/>
        </w:rPr>
        <w:t>3</w:t>
      </w:r>
      <w:r w:rsidRPr="004326FD">
        <w:rPr>
          <w:szCs w:val="28"/>
        </w:rPr>
        <w:t xml:space="preserve"> г. №8</w:t>
      </w:r>
    </w:p>
    <w:p w:rsidR="00E406FC" w:rsidRPr="004326FD" w:rsidRDefault="00E406FC" w:rsidP="00E406FC">
      <w:pPr>
        <w:tabs>
          <w:tab w:val="left" w:pos="0"/>
        </w:tabs>
        <w:spacing w:line="360" w:lineRule="auto"/>
        <w:rPr>
          <w:szCs w:val="28"/>
        </w:rPr>
      </w:pPr>
      <w:r w:rsidRPr="004326FD">
        <w:rPr>
          <w:szCs w:val="28"/>
        </w:rPr>
        <w:t xml:space="preserve">Зав. кафедрой к.филол.н., доцент /___________/ О.В. Попова </w:t>
      </w:r>
    </w:p>
    <w:p w:rsidR="00DF1076" w:rsidRPr="00035DDE" w:rsidRDefault="00E406FC" w:rsidP="00DF5431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035DDE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035DDE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35DDE" w:rsidTr="00825138">
        <w:tc>
          <w:tcPr>
            <w:tcW w:w="562" w:type="dxa"/>
            <w:hideMark/>
          </w:tcPr>
          <w:p w:rsidR="005C20F0" w:rsidRPr="00035DDE" w:rsidRDefault="005C20F0" w:rsidP="00330957">
            <w:pPr>
              <w:jc w:val="center"/>
            </w:pPr>
            <w:r w:rsidRPr="00035DDE">
              <w:t>1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Наименован</w:t>
            </w:r>
            <w:r w:rsidR="004A68C9" w:rsidRPr="00035DDE">
              <w:t>ие дисциплины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5C20F0" w:rsidP="00330957">
            <w:pPr>
              <w:jc w:val="center"/>
            </w:pPr>
            <w:r w:rsidRPr="00035DDE">
              <w:t>2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5C20F0" w:rsidP="00330957">
            <w:pPr>
              <w:jc w:val="center"/>
            </w:pPr>
            <w:r w:rsidRPr="00035DDE">
              <w:t>3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5C20F0" w:rsidP="00330957">
            <w:pPr>
              <w:jc w:val="center"/>
            </w:pPr>
            <w:r w:rsidRPr="00035DDE">
              <w:t>4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  <w:rPr>
                <w:spacing w:val="4"/>
              </w:rPr>
            </w:pPr>
            <w:r w:rsidRPr="00035DDE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5C20F0" w:rsidP="00330957">
            <w:pPr>
              <w:jc w:val="center"/>
            </w:pPr>
            <w:r w:rsidRPr="00035DDE">
              <w:t>5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5C20F0" w:rsidP="00330957">
            <w:pPr>
              <w:jc w:val="center"/>
            </w:pPr>
            <w:r w:rsidRPr="00035DDE">
              <w:t>6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 xml:space="preserve">Перечень учебно-методического обеспечения </w:t>
            </w:r>
            <w:r w:rsidR="001A6533" w:rsidRPr="00035DDE">
              <w:t xml:space="preserve">для </w:t>
            </w:r>
            <w:r w:rsidRPr="00035DDE">
              <w:t>самостоятельной р</w:t>
            </w:r>
            <w:r w:rsidR="004A68C9" w:rsidRPr="00035DDE"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236247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236247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 xml:space="preserve">Перечень ресурсов информационно-телекоммуникационной сети </w:t>
            </w:r>
            <w:r w:rsidR="009703BC">
              <w:t>«</w:t>
            </w:r>
            <w:r w:rsidRPr="00035DDE">
              <w:t>Интернет</w:t>
            </w:r>
            <w:r w:rsidR="009703BC">
              <w:t>»</w:t>
            </w:r>
            <w:r w:rsidRPr="00035DDE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236247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Методические указания для обу</w:t>
            </w:r>
            <w:r w:rsidR="004A68C9" w:rsidRPr="00035DDE"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236247" w:rsidP="00330957">
            <w:pPr>
              <w:jc w:val="center"/>
            </w:pPr>
            <w:r>
              <w:t>10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  <w:tr w:rsidR="005C20F0" w:rsidRPr="00035DDE" w:rsidTr="00825138">
        <w:tc>
          <w:tcPr>
            <w:tcW w:w="562" w:type="dxa"/>
            <w:hideMark/>
          </w:tcPr>
          <w:p w:rsidR="005C20F0" w:rsidRPr="00035DDE" w:rsidRDefault="00236247" w:rsidP="00330957">
            <w:pPr>
              <w:jc w:val="center"/>
            </w:pPr>
            <w:r>
              <w:t>11</w:t>
            </w:r>
          </w:p>
        </w:tc>
        <w:tc>
          <w:tcPr>
            <w:tcW w:w="8080" w:type="dxa"/>
            <w:hideMark/>
          </w:tcPr>
          <w:p w:rsidR="005C20F0" w:rsidRPr="00035DDE" w:rsidRDefault="005C20F0" w:rsidP="00330957">
            <w:pPr>
              <w:jc w:val="both"/>
            </w:pPr>
            <w:r w:rsidRPr="00035DDE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5DDE" w:rsidRDefault="005C20F0" w:rsidP="00330957">
            <w:pPr>
              <w:jc w:val="center"/>
            </w:pPr>
          </w:p>
        </w:tc>
      </w:tr>
    </w:tbl>
    <w:p w:rsidR="001A6533" w:rsidRPr="00035DDE" w:rsidRDefault="001A6533" w:rsidP="00DF1076">
      <w:pPr>
        <w:spacing w:after="160" w:line="256" w:lineRule="auto"/>
        <w:rPr>
          <w:b/>
        </w:rPr>
      </w:pPr>
    </w:p>
    <w:p w:rsidR="00811671" w:rsidRPr="00035DDE" w:rsidRDefault="00DF1076" w:rsidP="00811671">
      <w:pPr>
        <w:spacing w:line="256" w:lineRule="auto"/>
        <w:rPr>
          <w:b/>
          <w:i/>
          <w:spacing w:val="-3"/>
          <w:lang w:eastAsia="en-US"/>
        </w:rPr>
      </w:pPr>
      <w:r w:rsidRPr="00035DDE">
        <w:rPr>
          <w:b/>
        </w:rPr>
        <w:br w:type="page"/>
      </w:r>
      <w:r w:rsidR="00811671" w:rsidRPr="00035DDE">
        <w:rPr>
          <w:b/>
          <w:i/>
          <w:spacing w:val="-3"/>
          <w:lang w:eastAsia="en-US"/>
        </w:rPr>
        <w:lastRenderedPageBreak/>
        <w:t xml:space="preserve"> </w:t>
      </w:r>
    </w:p>
    <w:p w:rsidR="002933E5" w:rsidRPr="00035DDE" w:rsidRDefault="002933E5" w:rsidP="00951F6B">
      <w:pPr>
        <w:spacing w:line="276" w:lineRule="auto"/>
        <w:ind w:firstLine="708"/>
        <w:rPr>
          <w:spacing w:val="-3"/>
          <w:lang w:eastAsia="en-US"/>
        </w:rPr>
      </w:pPr>
      <w:r w:rsidRPr="00035DDE">
        <w:rPr>
          <w:b/>
          <w:i/>
          <w:spacing w:val="-3"/>
          <w:lang w:eastAsia="en-US"/>
        </w:rPr>
        <w:t>Рабочая программа</w:t>
      </w:r>
      <w:r w:rsidR="00AD7359">
        <w:rPr>
          <w:b/>
          <w:i/>
          <w:spacing w:val="-3"/>
          <w:lang w:eastAsia="en-US"/>
        </w:rPr>
        <w:t xml:space="preserve"> факультативной</w:t>
      </w:r>
      <w:r w:rsidRPr="00035DDE">
        <w:rPr>
          <w:b/>
          <w:i/>
          <w:spacing w:val="-3"/>
          <w:lang w:eastAsia="en-US"/>
        </w:rPr>
        <w:t xml:space="preserve"> дисциплины составлена </w:t>
      </w:r>
      <w:r w:rsidRPr="00035DDE">
        <w:rPr>
          <w:b/>
          <w:i/>
          <w:lang w:eastAsia="en-US"/>
        </w:rPr>
        <w:t>в соответствии с:</w:t>
      </w:r>
    </w:p>
    <w:p w:rsidR="002933E5" w:rsidRPr="00035DDE" w:rsidRDefault="002933E5" w:rsidP="00A76E53">
      <w:pPr>
        <w:ind w:firstLine="709"/>
        <w:jc w:val="both"/>
        <w:rPr>
          <w:lang w:eastAsia="en-US"/>
        </w:rPr>
      </w:pPr>
      <w:r w:rsidRPr="00035DDE">
        <w:rPr>
          <w:lang w:eastAsia="en-US"/>
        </w:rPr>
        <w:t xml:space="preserve">- Федеральным законом Российской Федерации от 29.12.2012 № 273-ФЗ </w:t>
      </w:r>
      <w:r w:rsidR="009703BC">
        <w:rPr>
          <w:lang w:eastAsia="en-US"/>
        </w:rPr>
        <w:t>«</w:t>
      </w:r>
      <w:r w:rsidRPr="00035DDE">
        <w:rPr>
          <w:lang w:eastAsia="en-US"/>
        </w:rPr>
        <w:t>Об образовании в Российской Федерации</w:t>
      </w:r>
      <w:r w:rsidR="009703BC">
        <w:rPr>
          <w:lang w:eastAsia="en-US"/>
        </w:rPr>
        <w:t>»</w:t>
      </w:r>
      <w:r w:rsidRPr="00035DDE">
        <w:rPr>
          <w:lang w:eastAsia="en-US"/>
        </w:rPr>
        <w:t>;</w:t>
      </w:r>
    </w:p>
    <w:p w:rsidR="005C20F0" w:rsidRPr="00035DDE" w:rsidRDefault="005C20F0" w:rsidP="00A76E53">
      <w:pPr>
        <w:ind w:firstLine="709"/>
        <w:jc w:val="both"/>
      </w:pPr>
      <w:r w:rsidRPr="00035DDE">
        <w:t xml:space="preserve">- Федеральным государственным образовательным стандартом высшего образования </w:t>
      </w:r>
      <w:r w:rsidR="004A68C9" w:rsidRPr="00035DDE">
        <w:t xml:space="preserve">по направлению подготовки </w:t>
      </w:r>
      <w:r w:rsidR="00AB05DF" w:rsidRPr="004763D5">
        <w:rPr>
          <w:b/>
        </w:rPr>
        <w:t>38.06.01 Экономика</w:t>
      </w:r>
      <w:r w:rsidR="00BE78F0" w:rsidRPr="00035DDE">
        <w:t xml:space="preserve"> (уровень подготовки кадров высшей квалификации)</w:t>
      </w:r>
      <w:r w:rsidRPr="00035DDE">
        <w:t xml:space="preserve">, утвержденного </w:t>
      </w:r>
      <w:r w:rsidR="004A68C9" w:rsidRPr="00035DDE">
        <w:t>П</w:t>
      </w:r>
      <w:r w:rsidRPr="00035DDE">
        <w:t xml:space="preserve">риказом Минобрнауки России </w:t>
      </w:r>
      <w:r w:rsidR="004A68C9" w:rsidRPr="00035DDE">
        <w:t xml:space="preserve">от </w:t>
      </w:r>
      <w:r w:rsidR="00856A0A">
        <w:t>3</w:t>
      </w:r>
      <w:r w:rsidR="000A3A82" w:rsidRPr="00035DDE">
        <w:t>0.07.2014 № 898</w:t>
      </w:r>
      <w:r w:rsidR="002B0A2F" w:rsidRPr="002B0A2F">
        <w:t>(зарегистрирован в Минюсте России 20.08.2014 № 33688)</w:t>
      </w:r>
      <w:r w:rsidR="002B0A2F" w:rsidRPr="002B0A2F">
        <w:rPr>
          <w:rFonts w:eastAsia="Calibri"/>
          <w:lang w:eastAsia="en-US"/>
        </w:rPr>
        <w:t xml:space="preserve">, </w:t>
      </w:r>
      <w:r w:rsidR="002B0A2F" w:rsidRPr="002B0A2F">
        <w:t xml:space="preserve">(в ред. </w:t>
      </w:r>
      <w:hyperlink r:id="rId8" w:history="1">
        <w:r w:rsidR="002B0A2F" w:rsidRPr="002B0A2F">
          <w:t>Приказа</w:t>
        </w:r>
      </w:hyperlink>
      <w:r w:rsidR="002B0A2F" w:rsidRPr="002B0A2F">
        <w:t xml:space="preserve"> Минобрнауки России от 30.04.2015 N 464) </w:t>
      </w:r>
      <w:r w:rsidR="000A3A82" w:rsidRPr="00035DDE">
        <w:t xml:space="preserve"> </w:t>
      </w:r>
      <w:r w:rsidRPr="00035DDE">
        <w:t>(далее - ФГОС ВО, Федеральный государственный образовательный стандарт высшего образования);</w:t>
      </w:r>
    </w:p>
    <w:p w:rsidR="002933E5" w:rsidRPr="00035DDE" w:rsidRDefault="002933E5" w:rsidP="00A76E53">
      <w:pPr>
        <w:ind w:firstLine="709"/>
        <w:jc w:val="both"/>
        <w:rPr>
          <w:lang w:eastAsia="en-US"/>
        </w:rPr>
      </w:pPr>
      <w:r w:rsidRPr="00035DDE">
        <w:rPr>
          <w:lang w:eastAsia="en-US"/>
        </w:rPr>
        <w:t xml:space="preserve">- </w:t>
      </w:r>
      <w:r w:rsidR="009703BC">
        <w:rPr>
          <w:lang w:eastAsia="en-US"/>
        </w:rPr>
        <w:t>«</w:t>
      </w:r>
      <w:r w:rsidRPr="00035DDE">
        <w:rPr>
          <w:lang w:eastAsia="en-US"/>
        </w:rPr>
        <w:t xml:space="preserve">Порядка организации и осуществления образовательной деятельности по образовательным программам </w:t>
      </w:r>
      <w:r w:rsidR="00BE78F0" w:rsidRPr="00035DDE">
        <w:t>высшего образования - программам подготовки научно-педагогических кадров в аспирантуре (адъюнктуре)</w:t>
      </w:r>
      <w:r w:rsidR="009703BC">
        <w:t>»</w:t>
      </w:r>
      <w:r w:rsidRPr="00035DDE">
        <w:rPr>
          <w:lang w:eastAsia="en-US"/>
        </w:rPr>
        <w:t xml:space="preserve">, утвержденного приказом Минобрнауки России </w:t>
      </w:r>
      <w:r w:rsidR="00BE78F0" w:rsidRPr="00035DDE">
        <w:t>от 19.11.2013 N 1259</w:t>
      </w:r>
      <w:r w:rsidR="00BE78F0" w:rsidRPr="00035DDE">
        <w:rPr>
          <w:lang w:eastAsia="en-US"/>
        </w:rPr>
        <w:t xml:space="preserve"> </w:t>
      </w:r>
      <w:r w:rsidRPr="00035DDE">
        <w:rPr>
          <w:lang w:eastAsia="en-US"/>
        </w:rPr>
        <w:t xml:space="preserve">(зарегистрирован Минюстом России </w:t>
      </w:r>
      <w:r w:rsidR="00BE78F0" w:rsidRPr="00035DDE">
        <w:t>28.01.2014</w:t>
      </w:r>
      <w:r w:rsidRPr="00035DDE">
        <w:rPr>
          <w:lang w:eastAsia="en-US"/>
        </w:rPr>
        <w:t xml:space="preserve">, регистрационный № </w:t>
      </w:r>
      <w:r w:rsidR="00BE78F0" w:rsidRPr="00035DDE">
        <w:t>N 31137</w:t>
      </w:r>
      <w:r w:rsidRPr="00035DDE">
        <w:rPr>
          <w:lang w:eastAsia="en-US"/>
        </w:rPr>
        <w:t>, в ред. Приказа Минобрнауки России от</w:t>
      </w:r>
      <w:r w:rsidR="00E60C50" w:rsidRPr="00035DDE">
        <w:rPr>
          <w:lang w:eastAsia="en-US"/>
        </w:rPr>
        <w:t xml:space="preserve"> </w:t>
      </w:r>
      <w:r w:rsidR="00E60C50" w:rsidRPr="00035DDE">
        <w:t>05.04.2016 N 373</w:t>
      </w:r>
      <w:r w:rsidRPr="00035DDE">
        <w:rPr>
          <w:lang w:eastAsia="en-US"/>
        </w:rPr>
        <w:t>) (</w:t>
      </w:r>
      <w:r w:rsidRPr="00035DDE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035DDE">
        <w:rPr>
          <w:lang w:eastAsia="en-US"/>
        </w:rPr>
        <w:t>).</w:t>
      </w:r>
    </w:p>
    <w:p w:rsidR="002933E5" w:rsidRPr="00035DDE" w:rsidRDefault="002933E5" w:rsidP="00A76E53">
      <w:pPr>
        <w:ind w:firstLine="709"/>
        <w:jc w:val="both"/>
        <w:rPr>
          <w:lang w:eastAsia="en-US"/>
        </w:rPr>
      </w:pPr>
      <w:r w:rsidRPr="00035DDE">
        <w:rPr>
          <w:lang w:eastAsia="en-US"/>
        </w:rPr>
        <w:t xml:space="preserve">Рабочая программа </w:t>
      </w:r>
      <w:r w:rsidR="00670246">
        <w:rPr>
          <w:lang w:eastAsia="en-US"/>
        </w:rPr>
        <w:t xml:space="preserve">факультативной </w:t>
      </w:r>
      <w:r w:rsidRPr="00035DDE">
        <w:rPr>
          <w:lang w:eastAsia="en-US"/>
        </w:rPr>
        <w:t xml:space="preserve">дисциплины составлена в соответствии с локальными нормативными актами </w:t>
      </w:r>
      <w:r w:rsidR="00AD7359">
        <w:rPr>
          <w:lang w:eastAsia="en-US"/>
        </w:rPr>
        <w:t>ЧУ</w:t>
      </w:r>
      <w:r w:rsidR="00BB70FB" w:rsidRPr="00035DDE">
        <w:rPr>
          <w:lang w:eastAsia="en-US"/>
        </w:rPr>
        <w:t xml:space="preserve">ОО ВО </w:t>
      </w:r>
      <w:r w:rsidR="009703BC">
        <w:rPr>
          <w:lang w:eastAsia="en-US"/>
        </w:rPr>
        <w:t>«</w:t>
      </w:r>
      <w:r w:rsidR="00BB70FB" w:rsidRPr="00035DDE">
        <w:rPr>
          <w:b/>
          <w:lang w:eastAsia="en-US"/>
        </w:rPr>
        <w:t>Омская гуманитарная академия</w:t>
      </w:r>
      <w:r w:rsidR="009703BC">
        <w:rPr>
          <w:lang w:eastAsia="en-US"/>
        </w:rPr>
        <w:t>»</w:t>
      </w:r>
      <w:r w:rsidR="00BB70FB" w:rsidRPr="00035DDE">
        <w:rPr>
          <w:lang w:eastAsia="en-US"/>
        </w:rPr>
        <w:t xml:space="preserve"> (</w:t>
      </w:r>
      <w:r w:rsidR="00BB70FB" w:rsidRPr="00035DDE">
        <w:rPr>
          <w:i/>
          <w:lang w:eastAsia="en-US"/>
        </w:rPr>
        <w:t>далее – Академия; ОмГА</w:t>
      </w:r>
      <w:r w:rsidR="00BB70FB" w:rsidRPr="00035DDE">
        <w:rPr>
          <w:lang w:eastAsia="en-US"/>
        </w:rPr>
        <w:t>)</w:t>
      </w:r>
      <w:r w:rsidRPr="00035DDE">
        <w:rPr>
          <w:lang w:eastAsia="en-US"/>
        </w:rPr>
        <w:t>:</w:t>
      </w:r>
    </w:p>
    <w:p w:rsidR="000A3A82" w:rsidRPr="00035DDE" w:rsidRDefault="002933E5" w:rsidP="000A3A82">
      <w:pPr>
        <w:ind w:firstLine="709"/>
        <w:jc w:val="both"/>
        <w:rPr>
          <w:lang w:eastAsia="en-US"/>
        </w:rPr>
      </w:pPr>
      <w:r w:rsidRPr="00035DDE">
        <w:rPr>
          <w:lang w:eastAsia="en-US"/>
        </w:rPr>
        <w:t xml:space="preserve">- </w:t>
      </w:r>
      <w:r w:rsidR="009703BC">
        <w:rPr>
          <w:lang w:eastAsia="en-US"/>
        </w:rPr>
        <w:t>«</w:t>
      </w:r>
      <w:r w:rsidRPr="00035DDE">
        <w:rPr>
          <w:lang w:eastAsia="en-US"/>
        </w:rPr>
        <w:t>Положение</w:t>
      </w:r>
      <w:r w:rsidR="003618C2" w:rsidRPr="00035DDE">
        <w:rPr>
          <w:lang w:eastAsia="en-US"/>
        </w:rPr>
        <w:t>м</w:t>
      </w:r>
      <w:r w:rsidRPr="00035DDE">
        <w:rPr>
          <w:lang w:eastAsia="en-US"/>
        </w:rPr>
        <w:t xml:space="preserve"> о порядке организации и осуществления образовательной деятельности по образовательным программам высшего образования - </w:t>
      </w:r>
      <w:r w:rsidR="009D3925" w:rsidRPr="00035DDE">
        <w:t>программам подготовки научно-педагогических кадров в аспирантуре</w:t>
      </w:r>
      <w:r w:rsidR="009703BC">
        <w:rPr>
          <w:lang w:eastAsia="en-US"/>
        </w:rPr>
        <w:t>»</w:t>
      </w:r>
      <w:r w:rsidRPr="00035DDE">
        <w:rPr>
          <w:lang w:eastAsia="en-US"/>
        </w:rPr>
        <w:t>,</w:t>
      </w:r>
      <w:r w:rsidR="000A3A82" w:rsidRPr="00035DDE">
        <w:rPr>
          <w:lang w:eastAsia="en-US"/>
        </w:rPr>
        <w:t xml:space="preserve"> (новая редакция),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2933E5" w:rsidRPr="00035DDE" w:rsidRDefault="000A3A82" w:rsidP="000A3A82">
      <w:pPr>
        <w:ind w:firstLine="709"/>
        <w:jc w:val="both"/>
        <w:rPr>
          <w:lang w:eastAsia="en-US"/>
        </w:rPr>
      </w:pPr>
      <w:r w:rsidRPr="00035DDE">
        <w:rPr>
          <w:lang w:eastAsia="en-US"/>
        </w:rPr>
        <w:t xml:space="preserve">- </w:t>
      </w:r>
      <w:r w:rsidR="009703BC">
        <w:rPr>
          <w:lang w:eastAsia="en-US"/>
        </w:rPr>
        <w:t>«</w:t>
      </w:r>
      <w:r w:rsidRPr="00035DDE">
        <w:rPr>
          <w:lang w:eastAsia="en-US"/>
        </w:rPr>
        <w:t>Положением о порядке разработки и утверждения образовательных программ</w:t>
      </w:r>
      <w:r w:rsidR="009703BC">
        <w:rPr>
          <w:lang w:eastAsia="en-US"/>
        </w:rPr>
        <w:t>»</w:t>
      </w:r>
      <w:r w:rsidRPr="00035DDE">
        <w:rPr>
          <w:lang w:eastAsia="en-US"/>
        </w:rPr>
        <w:t>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</w:t>
      </w:r>
      <w:r w:rsidR="002933E5" w:rsidRPr="00035DDE">
        <w:rPr>
          <w:lang w:eastAsia="en-US"/>
        </w:rPr>
        <w:t>;</w:t>
      </w:r>
    </w:p>
    <w:p w:rsidR="002933E5" w:rsidRPr="00035DDE" w:rsidRDefault="002933E5" w:rsidP="00A76E53">
      <w:pPr>
        <w:ind w:firstLine="709"/>
        <w:jc w:val="both"/>
        <w:rPr>
          <w:lang w:eastAsia="en-US"/>
        </w:rPr>
      </w:pPr>
      <w:r w:rsidRPr="00035DDE">
        <w:rPr>
          <w:lang w:eastAsia="en-US"/>
        </w:rPr>
        <w:t xml:space="preserve">- </w:t>
      </w:r>
      <w:r w:rsidR="009703BC">
        <w:rPr>
          <w:lang w:eastAsia="en-US"/>
        </w:rPr>
        <w:t>«</w:t>
      </w:r>
      <w:r w:rsidRPr="00035DDE">
        <w:rPr>
          <w:lang w:eastAsia="en-US"/>
        </w:rPr>
        <w:t>Положение</w:t>
      </w:r>
      <w:r w:rsidR="00584FE8" w:rsidRPr="00035DDE">
        <w:rPr>
          <w:lang w:eastAsia="en-US"/>
        </w:rPr>
        <w:t>м</w:t>
      </w:r>
      <w:r w:rsidRPr="00035DDE">
        <w:rPr>
          <w:lang w:eastAsia="en-US"/>
        </w:rPr>
        <w:t xml:space="preserve"> </w:t>
      </w:r>
      <w:r w:rsidR="00D61122" w:rsidRPr="00035DDE">
        <w:rPr>
          <w:lang w:eastAsia="en-US"/>
        </w:rPr>
        <w:t xml:space="preserve">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D61122" w:rsidRPr="00035DDE">
        <w:t>программы подготовки научно-педагогических кадров в аспирантуре</w:t>
      </w:r>
      <w:r w:rsidR="009703BC">
        <w:rPr>
          <w:lang w:eastAsia="en-US"/>
        </w:rPr>
        <w:t>»</w:t>
      </w:r>
      <w:r w:rsidRPr="00035DDE">
        <w:rPr>
          <w:lang w:eastAsia="en-US"/>
        </w:rPr>
        <w:t xml:space="preserve">, </w:t>
      </w:r>
      <w:r w:rsidR="000A3A82" w:rsidRPr="00035DDE">
        <w:rPr>
          <w:lang w:eastAsia="en-US"/>
        </w:rPr>
        <w:t xml:space="preserve">(новая редакция), одобренного на заседании Ученого совета от </w:t>
      </w:r>
      <w:r w:rsidR="009703BC">
        <w:rPr>
          <w:lang w:eastAsia="en-US"/>
        </w:rPr>
        <w:t>28.08.2017</w:t>
      </w:r>
      <w:r w:rsidR="000A3A82" w:rsidRPr="00035DDE">
        <w:rPr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2933E5" w:rsidRDefault="009703BC" w:rsidP="00A76E53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="002933E5" w:rsidRPr="00035DDE">
        <w:rPr>
          <w:lang w:eastAsia="en-US"/>
        </w:rPr>
        <w:t xml:space="preserve"> </w:t>
      </w:r>
      <w:r>
        <w:rPr>
          <w:lang w:eastAsia="en-US"/>
        </w:rPr>
        <w:t>«</w:t>
      </w:r>
      <w:r w:rsidR="002933E5" w:rsidRPr="00035DDE">
        <w:rPr>
          <w:lang w:eastAsia="en-US"/>
        </w:rPr>
        <w:t>Положение</w:t>
      </w:r>
      <w:r w:rsidR="00F00B76" w:rsidRPr="00035DDE">
        <w:rPr>
          <w:lang w:eastAsia="en-US"/>
        </w:rPr>
        <w:t>м</w:t>
      </w:r>
      <w:r w:rsidR="002933E5" w:rsidRPr="00035DDE">
        <w:rPr>
          <w:lang w:eastAsia="en-US"/>
        </w:rPr>
        <w:t xml:space="preserve"> о порядке разработки и утверждения адаптированных образовательных программ высшего образования – </w:t>
      </w:r>
      <w:r w:rsidR="009D3925" w:rsidRPr="00035DDE">
        <w:t>программ подготовки научно-педагогических кадров в аспирантуре</w:t>
      </w:r>
      <w:r w:rsidR="009D3925" w:rsidRPr="00035DDE">
        <w:rPr>
          <w:lang w:eastAsia="en-US"/>
        </w:rPr>
        <w:t xml:space="preserve"> </w:t>
      </w:r>
      <w:r w:rsidR="002933E5" w:rsidRPr="00035DDE">
        <w:rPr>
          <w:lang w:eastAsia="en-US"/>
        </w:rPr>
        <w:t>для лиц с ограниченными возможностями здоровья и инвалидов</w:t>
      </w:r>
      <w:r>
        <w:rPr>
          <w:lang w:eastAsia="en-US"/>
        </w:rPr>
        <w:t>»</w:t>
      </w:r>
      <w:r w:rsidR="002933E5" w:rsidRPr="00035DDE">
        <w:rPr>
          <w:lang w:eastAsia="en-US"/>
        </w:rPr>
        <w:t>,</w:t>
      </w:r>
      <w:r w:rsidR="000A3A82" w:rsidRPr="00035DDE">
        <w:rPr>
          <w:lang w:eastAsia="en-US"/>
        </w:rPr>
        <w:t xml:space="preserve"> (новая редакция), одобренного на заседании Ученого совета от </w:t>
      </w:r>
      <w:r>
        <w:rPr>
          <w:lang w:eastAsia="en-US"/>
        </w:rPr>
        <w:t>28.08.2017</w:t>
      </w:r>
      <w:r w:rsidR="000A3A82" w:rsidRPr="00035DDE">
        <w:rPr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</w:t>
      </w:r>
      <w:r w:rsidR="00F00B76" w:rsidRPr="00035DDE">
        <w:rPr>
          <w:lang w:eastAsia="en-US"/>
        </w:rPr>
        <w:t>;</w:t>
      </w:r>
    </w:p>
    <w:p w:rsidR="00FF5AC9" w:rsidRPr="00035DDE" w:rsidRDefault="00FF5AC9" w:rsidP="00FF5AC9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FF5AC9">
        <w:rPr>
          <w:lang w:eastAsia="en-US"/>
        </w:rPr>
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1025B" w:rsidRPr="00717E16" w:rsidRDefault="0031025B" w:rsidP="00717E16">
      <w:pPr>
        <w:suppressAutoHyphens/>
        <w:ind w:firstLine="708"/>
        <w:jc w:val="both"/>
        <w:rPr>
          <w:b/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>
        <w:rPr>
          <w:b/>
        </w:rPr>
        <w:t xml:space="preserve">38.06.01 Экономика, </w:t>
      </w:r>
      <w:r>
        <w:t>н</w:t>
      </w:r>
      <w:r>
        <w:rPr>
          <w:rFonts w:eastAsia="Courier New"/>
          <w:lang w:bidi="ru-RU"/>
        </w:rPr>
        <w:t>аправленность программы «</w:t>
      </w:r>
      <w: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  <w:r>
        <w:t xml:space="preserve">; </w:t>
      </w:r>
      <w:r>
        <w:rPr>
          <w:lang w:eastAsia="en-US"/>
        </w:rPr>
        <w:t>форма обучения – очная на</w:t>
      </w:r>
      <w:r w:rsidR="007A0800">
        <w:rPr>
          <w:lang w:eastAsia="en-US"/>
        </w:rPr>
        <w:t xml:space="preserve"> </w:t>
      </w:r>
      <w:bookmarkStart w:id="159" w:name="_Hlk108447576"/>
      <w:r w:rsidR="00717E16" w:rsidRPr="00717E16">
        <w:rPr>
          <w:lang w:eastAsia="en-US"/>
        </w:rPr>
        <w:t>202</w:t>
      </w:r>
      <w:r w:rsidR="00975399">
        <w:rPr>
          <w:lang w:eastAsia="en-US"/>
        </w:rPr>
        <w:t>3</w:t>
      </w:r>
      <w:r w:rsidR="00717E16" w:rsidRPr="00717E16">
        <w:rPr>
          <w:lang w:eastAsia="en-US"/>
        </w:rPr>
        <w:t>/202</w:t>
      </w:r>
      <w:r w:rsidR="00975399">
        <w:rPr>
          <w:lang w:eastAsia="en-US"/>
        </w:rPr>
        <w:t>4</w:t>
      </w:r>
      <w:r w:rsidR="00717E16" w:rsidRPr="00717E16">
        <w:rPr>
          <w:lang w:eastAsia="en-US"/>
        </w:rPr>
        <w:t xml:space="preserve"> учебный год, утвержденным приказом ректора от 2</w:t>
      </w:r>
      <w:r w:rsidR="00975399">
        <w:rPr>
          <w:lang w:eastAsia="en-US"/>
        </w:rPr>
        <w:t>7</w:t>
      </w:r>
      <w:r w:rsidR="00717E16" w:rsidRPr="00717E16">
        <w:rPr>
          <w:lang w:eastAsia="en-US"/>
        </w:rPr>
        <w:t>.03.202</w:t>
      </w:r>
      <w:r w:rsidR="00975399">
        <w:rPr>
          <w:lang w:eastAsia="en-US"/>
        </w:rPr>
        <w:t>3</w:t>
      </w:r>
      <w:r w:rsidR="00717E16" w:rsidRPr="00717E16">
        <w:rPr>
          <w:lang w:eastAsia="en-US"/>
        </w:rPr>
        <w:t xml:space="preserve"> № </w:t>
      </w:r>
      <w:bookmarkEnd w:id="159"/>
      <w:r w:rsidR="00975399">
        <w:rPr>
          <w:lang w:eastAsia="en-US"/>
        </w:rPr>
        <w:t>51</w:t>
      </w:r>
      <w:r>
        <w:rPr>
          <w:lang w:eastAsia="en-US"/>
        </w:rPr>
        <w:t>;</w:t>
      </w:r>
    </w:p>
    <w:p w:rsidR="00717E16" w:rsidRPr="00717E16" w:rsidRDefault="0031025B" w:rsidP="00717E16">
      <w:pPr>
        <w:suppressAutoHyphens/>
        <w:ind w:firstLine="708"/>
        <w:jc w:val="both"/>
        <w:rPr>
          <w:b/>
          <w:lang w:eastAsia="en-US"/>
        </w:rPr>
      </w:pPr>
      <w:r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>
        <w:rPr>
          <w:b/>
        </w:rPr>
        <w:t xml:space="preserve">38.06.01 Экономика, </w:t>
      </w:r>
      <w:r>
        <w:t>н</w:t>
      </w:r>
      <w:r>
        <w:rPr>
          <w:rFonts w:eastAsia="Courier New"/>
          <w:lang w:bidi="ru-RU"/>
        </w:rPr>
        <w:t>аправленность программы «</w:t>
      </w:r>
      <w: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  <w:r>
        <w:t xml:space="preserve">; </w:t>
      </w:r>
      <w:r>
        <w:rPr>
          <w:lang w:eastAsia="en-US"/>
        </w:rPr>
        <w:t>форма обучения – заочная на</w:t>
      </w:r>
      <w:r w:rsidR="007A0800">
        <w:rPr>
          <w:lang w:eastAsia="en-US"/>
        </w:rPr>
        <w:t xml:space="preserve"> </w:t>
      </w:r>
      <w:r w:rsidR="00717E16" w:rsidRPr="00717E16">
        <w:rPr>
          <w:lang w:eastAsia="en-US"/>
        </w:rPr>
        <w:t>202</w:t>
      </w:r>
      <w:r w:rsidR="00975399">
        <w:rPr>
          <w:lang w:eastAsia="en-US"/>
        </w:rPr>
        <w:t>3</w:t>
      </w:r>
      <w:r w:rsidR="00717E16" w:rsidRPr="00717E16">
        <w:rPr>
          <w:lang w:eastAsia="en-US"/>
        </w:rPr>
        <w:t>/202</w:t>
      </w:r>
      <w:r w:rsidR="00975399">
        <w:rPr>
          <w:lang w:eastAsia="en-US"/>
        </w:rPr>
        <w:t>4</w:t>
      </w:r>
      <w:r w:rsidR="00717E16" w:rsidRPr="00717E16">
        <w:rPr>
          <w:lang w:eastAsia="en-US"/>
        </w:rPr>
        <w:t xml:space="preserve"> учебный год, утвержденным приказом ректора от 2</w:t>
      </w:r>
      <w:r w:rsidR="00975399">
        <w:rPr>
          <w:lang w:eastAsia="en-US"/>
        </w:rPr>
        <w:t>7</w:t>
      </w:r>
      <w:r w:rsidR="00717E16" w:rsidRPr="00717E16">
        <w:rPr>
          <w:lang w:eastAsia="en-US"/>
        </w:rPr>
        <w:t>.03.202</w:t>
      </w:r>
      <w:r w:rsidR="00975399">
        <w:rPr>
          <w:lang w:eastAsia="en-US"/>
        </w:rPr>
        <w:t>3</w:t>
      </w:r>
      <w:r w:rsidR="00717E16" w:rsidRPr="00717E16">
        <w:rPr>
          <w:lang w:eastAsia="en-US"/>
        </w:rPr>
        <w:t xml:space="preserve"> № </w:t>
      </w:r>
      <w:r w:rsidR="00975399">
        <w:rPr>
          <w:lang w:eastAsia="en-US"/>
        </w:rPr>
        <w:t>51</w:t>
      </w:r>
      <w:r w:rsidR="00717E16" w:rsidRPr="00717E16">
        <w:rPr>
          <w:lang w:eastAsia="en-US"/>
        </w:rPr>
        <w:t>.</w:t>
      </w:r>
    </w:p>
    <w:p w:rsidR="00A76E53" w:rsidRPr="00035DDE" w:rsidRDefault="00A76E53" w:rsidP="00717E16">
      <w:pPr>
        <w:suppressAutoHyphens/>
        <w:ind w:firstLine="708"/>
        <w:jc w:val="both"/>
      </w:pPr>
      <w:r w:rsidRPr="00035DDE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AD7359">
        <w:rPr>
          <w:b/>
        </w:rPr>
        <w:t xml:space="preserve">факультативной </w:t>
      </w:r>
      <w:r w:rsidRPr="00035DDE">
        <w:rPr>
          <w:b/>
        </w:rPr>
        <w:t xml:space="preserve">дисциплины </w:t>
      </w:r>
      <w:r w:rsidR="00554A6F" w:rsidRPr="00035DDE">
        <w:rPr>
          <w:b/>
          <w:bCs/>
        </w:rPr>
        <w:t>ФТД.В.02</w:t>
      </w:r>
      <w:r w:rsidR="00792F22" w:rsidRPr="00035DDE">
        <w:rPr>
          <w:b/>
        </w:rPr>
        <w:t xml:space="preserve"> </w:t>
      </w:r>
      <w:r w:rsidR="009703BC">
        <w:rPr>
          <w:b/>
        </w:rPr>
        <w:t>«</w:t>
      </w:r>
      <w:r w:rsidR="0082106F" w:rsidRPr="00035DDE">
        <w:rPr>
          <w:b/>
        </w:rPr>
        <w:t>Технологии выступления перед аудиторией</w:t>
      </w:r>
      <w:r w:rsidR="009703BC">
        <w:rPr>
          <w:b/>
        </w:rPr>
        <w:t>»</w:t>
      </w:r>
      <w:r w:rsidRPr="00035DDE">
        <w:rPr>
          <w:b/>
        </w:rPr>
        <w:t xml:space="preserve">  в тече</w:t>
      </w:r>
      <w:r w:rsidR="009F4070" w:rsidRPr="00035DDE">
        <w:rPr>
          <w:b/>
        </w:rPr>
        <w:t xml:space="preserve">ние </w:t>
      </w:r>
      <w:r w:rsidR="00717E16" w:rsidRPr="00717E16">
        <w:rPr>
          <w:b/>
        </w:rPr>
        <w:t>202</w:t>
      </w:r>
      <w:r w:rsidR="00975399">
        <w:rPr>
          <w:b/>
        </w:rPr>
        <w:t>3</w:t>
      </w:r>
      <w:r w:rsidR="00717E16" w:rsidRPr="00717E16">
        <w:rPr>
          <w:b/>
        </w:rPr>
        <w:t>/202</w:t>
      </w:r>
      <w:r w:rsidR="00975399">
        <w:rPr>
          <w:b/>
        </w:rPr>
        <w:t>4</w:t>
      </w:r>
      <w:r w:rsidR="00717E16" w:rsidRPr="00717E16">
        <w:rPr>
          <w:b/>
        </w:rPr>
        <w:t xml:space="preserve"> </w:t>
      </w:r>
      <w:r w:rsidRPr="00035DDE">
        <w:rPr>
          <w:b/>
        </w:rPr>
        <w:t>учебного года:</w:t>
      </w:r>
    </w:p>
    <w:p w:rsidR="00A76E53" w:rsidRPr="00035DDE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DD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792F22" w:rsidRPr="00035DDE">
        <w:rPr>
          <w:rFonts w:ascii="Times New Roman" w:hAnsi="Times New Roman" w:cs="Times New Roman"/>
          <w:sz w:val="24"/>
          <w:szCs w:val="24"/>
        </w:rPr>
        <w:t xml:space="preserve">программы подготовки научно-педагогических кадров в аспирантуре по направлению подготовки кадров высшей квалификации </w:t>
      </w:r>
      <w:r w:rsidR="00412D22" w:rsidRPr="00035DDE">
        <w:rPr>
          <w:rFonts w:ascii="Times New Roman" w:hAnsi="Times New Roman" w:cs="Times New Roman"/>
          <w:b/>
          <w:sz w:val="24"/>
          <w:szCs w:val="24"/>
        </w:rPr>
        <w:t>38.06.01 Экономика</w:t>
      </w:r>
      <w:r w:rsidR="00792F22" w:rsidRPr="002F5FA2">
        <w:rPr>
          <w:rFonts w:ascii="Times New Roman" w:hAnsi="Times New Roman" w:cs="Times New Roman"/>
          <w:sz w:val="24"/>
          <w:szCs w:val="24"/>
        </w:rPr>
        <w:t xml:space="preserve">, </w:t>
      </w:r>
      <w:r w:rsidR="00792F22" w:rsidRPr="00035DDE">
        <w:rPr>
          <w:rFonts w:ascii="Times New Roman" w:hAnsi="Times New Roman" w:cs="Times New Roman"/>
          <w:sz w:val="24"/>
          <w:szCs w:val="24"/>
        </w:rPr>
        <w:t>н</w:t>
      </w:r>
      <w:r w:rsidR="00792F22" w:rsidRPr="00035DD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9703BC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12D22" w:rsidRPr="00035DDE">
        <w:rPr>
          <w:rFonts w:ascii="Times New Roman" w:hAnsi="Times New Roman" w:cs="Times New Roman"/>
          <w:sz w:val="24"/>
          <w:szCs w:val="24"/>
        </w:rPr>
        <w:t>Экономика и управление народным хозяйством</w:t>
      </w:r>
      <w:r w:rsidR="009703BC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035DDE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="00412D22" w:rsidRPr="00035DDE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экономики</w:t>
      </w:r>
      <w:r w:rsidR="00B03875">
        <w:rPr>
          <w:rFonts w:ascii="Times New Roman" w:hAnsi="Times New Roman" w:cs="Times New Roman"/>
          <w:sz w:val="24"/>
          <w:szCs w:val="24"/>
        </w:rPr>
        <w:t>; п</w:t>
      </w:r>
      <w:r w:rsidR="00412D22" w:rsidRPr="00035DDE">
        <w:rPr>
          <w:rFonts w:ascii="Times New Roman" w:hAnsi="Times New Roman" w:cs="Times New Roman"/>
          <w:sz w:val="24"/>
          <w:szCs w:val="24"/>
        </w:rPr>
        <w:t xml:space="preserve">реподавательская деятельность; </w:t>
      </w:r>
      <w:r w:rsidR="009F4070" w:rsidRPr="00035DDE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035DDE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2F5FA2">
        <w:rPr>
          <w:rFonts w:ascii="Times New Roman" w:hAnsi="Times New Roman" w:cs="Times New Roman"/>
          <w:sz w:val="24"/>
          <w:szCs w:val="24"/>
        </w:rPr>
        <w:t xml:space="preserve">факультативной </w:t>
      </w:r>
      <w:r w:rsidRPr="00035DDE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9703BC">
        <w:rPr>
          <w:rFonts w:ascii="Times New Roman" w:hAnsi="Times New Roman" w:cs="Times New Roman"/>
          <w:b/>
          <w:sz w:val="24"/>
          <w:szCs w:val="24"/>
        </w:rPr>
        <w:t>«</w:t>
      </w:r>
      <w:r w:rsidR="0082106F" w:rsidRPr="00035DDE">
        <w:rPr>
          <w:rFonts w:ascii="Times New Roman" w:hAnsi="Times New Roman" w:cs="Times New Roman"/>
          <w:b/>
          <w:sz w:val="24"/>
          <w:szCs w:val="24"/>
        </w:rPr>
        <w:t>Технологии выступления перед аудиторией</w:t>
      </w:r>
      <w:r w:rsidR="009703BC">
        <w:rPr>
          <w:rFonts w:ascii="Times New Roman" w:hAnsi="Times New Roman" w:cs="Times New Roman"/>
          <w:b/>
          <w:sz w:val="24"/>
          <w:szCs w:val="24"/>
        </w:rPr>
        <w:t>»</w:t>
      </w:r>
      <w:r w:rsidRPr="00035DDE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035DDE">
        <w:rPr>
          <w:rFonts w:ascii="Times New Roman" w:hAnsi="Times New Roman" w:cs="Times New Roman"/>
          <w:sz w:val="24"/>
          <w:szCs w:val="24"/>
        </w:rPr>
        <w:t xml:space="preserve">ние </w:t>
      </w:r>
      <w:r w:rsidR="00717E16" w:rsidRPr="00717E16">
        <w:rPr>
          <w:rFonts w:ascii="Times New Roman" w:hAnsi="Times New Roman" w:cs="Times New Roman"/>
          <w:sz w:val="24"/>
          <w:szCs w:val="24"/>
        </w:rPr>
        <w:t>202</w:t>
      </w:r>
      <w:r w:rsidR="00975399">
        <w:rPr>
          <w:rFonts w:ascii="Times New Roman" w:hAnsi="Times New Roman" w:cs="Times New Roman"/>
          <w:sz w:val="24"/>
          <w:szCs w:val="24"/>
        </w:rPr>
        <w:t>3/2024</w:t>
      </w:r>
      <w:r w:rsidR="00717E16" w:rsidRPr="00717E16">
        <w:rPr>
          <w:rFonts w:ascii="Times New Roman" w:hAnsi="Times New Roman" w:cs="Times New Roman"/>
          <w:sz w:val="24"/>
          <w:szCs w:val="24"/>
        </w:rPr>
        <w:t xml:space="preserve"> </w:t>
      </w:r>
      <w:r w:rsidRPr="00035DDE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035DDE" w:rsidRDefault="002933E5" w:rsidP="009F4070">
      <w:pPr>
        <w:suppressAutoHyphens/>
        <w:jc w:val="both"/>
      </w:pPr>
    </w:p>
    <w:p w:rsidR="00BB70FB" w:rsidRPr="00035DDE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5DD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35DDE">
        <w:rPr>
          <w:rFonts w:ascii="Times New Roman" w:hAnsi="Times New Roman"/>
          <w:b/>
          <w:sz w:val="24"/>
          <w:szCs w:val="24"/>
        </w:rPr>
        <w:t xml:space="preserve"> </w:t>
      </w:r>
      <w:r w:rsidR="0082106F" w:rsidRPr="00035DDE">
        <w:rPr>
          <w:rFonts w:ascii="Times New Roman" w:hAnsi="Times New Roman"/>
          <w:b/>
          <w:bCs/>
          <w:sz w:val="24"/>
          <w:szCs w:val="24"/>
        </w:rPr>
        <w:t>ФТД.В.02</w:t>
      </w:r>
      <w:r w:rsidRPr="00035DDE">
        <w:rPr>
          <w:rFonts w:ascii="Times New Roman" w:hAnsi="Times New Roman"/>
          <w:b/>
          <w:sz w:val="24"/>
          <w:szCs w:val="24"/>
        </w:rPr>
        <w:t xml:space="preserve"> </w:t>
      </w:r>
      <w:r w:rsidR="009703BC">
        <w:rPr>
          <w:rFonts w:ascii="Times New Roman" w:hAnsi="Times New Roman"/>
          <w:b/>
          <w:sz w:val="24"/>
          <w:szCs w:val="24"/>
        </w:rPr>
        <w:t>«</w:t>
      </w:r>
      <w:r w:rsidR="0082106F" w:rsidRPr="00035DDE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 w:rsidR="009703BC">
        <w:rPr>
          <w:rFonts w:ascii="Times New Roman" w:hAnsi="Times New Roman"/>
          <w:b/>
          <w:sz w:val="24"/>
          <w:szCs w:val="24"/>
        </w:rPr>
        <w:t>»</w:t>
      </w:r>
    </w:p>
    <w:p w:rsidR="00BB70FB" w:rsidRPr="00035DDE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035DDE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5DD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035DDE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35DDE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035DDE">
        <w:t xml:space="preserve">по направлению подготовки </w:t>
      </w:r>
      <w:r w:rsidR="00412D22" w:rsidRPr="00035DDE">
        <w:t>38.06.01 Экономика</w:t>
      </w:r>
      <w:r w:rsidR="00D325D5" w:rsidRPr="00035DDE">
        <w:t xml:space="preserve"> (уровень подготовки кадров высшей квалификации), утвержденного Приказом Минобрнауки России от</w:t>
      </w:r>
      <w:r w:rsidR="000A3A82" w:rsidRPr="00035DDE">
        <w:t xml:space="preserve"> </w:t>
      </w:r>
      <w:r w:rsidR="00856A0A">
        <w:t>3</w:t>
      </w:r>
      <w:r w:rsidR="000A3A82" w:rsidRPr="00035DDE">
        <w:t>0.07.2014 № 898</w:t>
      </w:r>
      <w:r w:rsidR="002B0A2F">
        <w:t xml:space="preserve"> </w:t>
      </w:r>
      <w:r w:rsidR="002B0A2F" w:rsidRPr="002B0A2F">
        <w:t>(зарегистрирован в Минюсте России 20.08.2014 № 33688)</w:t>
      </w:r>
      <w:r w:rsidR="002B0A2F" w:rsidRPr="002B0A2F">
        <w:rPr>
          <w:rFonts w:eastAsia="Calibri"/>
          <w:lang w:eastAsia="en-US"/>
        </w:rPr>
        <w:t xml:space="preserve">, </w:t>
      </w:r>
      <w:r w:rsidR="002B0A2F" w:rsidRPr="002B0A2F">
        <w:t xml:space="preserve">(в ред. </w:t>
      </w:r>
      <w:hyperlink r:id="rId9" w:history="1">
        <w:r w:rsidR="002B0A2F" w:rsidRPr="002B0A2F">
          <w:t>Приказа</w:t>
        </w:r>
      </w:hyperlink>
      <w:r w:rsidR="002B0A2F" w:rsidRPr="002B0A2F">
        <w:t xml:space="preserve"> Минобрнауки России от 30.04.2015 N 464)</w:t>
      </w:r>
      <w:r w:rsidRPr="00035DDE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035DDE">
        <w:rPr>
          <w:rFonts w:eastAsia="Calibri"/>
          <w:i/>
          <w:lang w:eastAsia="en-US"/>
        </w:rPr>
        <w:t>далее - ОПОП</w:t>
      </w:r>
      <w:r w:rsidRPr="00035DDE">
        <w:rPr>
          <w:rFonts w:eastAsia="Calibri"/>
          <w:lang w:eastAsia="en-US"/>
        </w:rPr>
        <w:t xml:space="preserve">) </w:t>
      </w:r>
      <w:r w:rsidR="00D325D5" w:rsidRPr="00035DDE">
        <w:rPr>
          <w:rFonts w:eastAsia="Calibri"/>
          <w:lang w:eastAsia="en-US"/>
        </w:rPr>
        <w:t>аспирантуры</w:t>
      </w:r>
      <w:r w:rsidR="0033546E" w:rsidRPr="00035DDE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035DDE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35DDE">
        <w:rPr>
          <w:rFonts w:eastAsia="Calibri"/>
          <w:lang w:eastAsia="en-US"/>
        </w:rPr>
        <w:t xml:space="preserve">Процесс изучения </w:t>
      </w:r>
      <w:r w:rsidR="00AD7359">
        <w:rPr>
          <w:rFonts w:eastAsia="Calibri"/>
          <w:lang w:eastAsia="en-US"/>
        </w:rPr>
        <w:t xml:space="preserve">факультативной </w:t>
      </w:r>
      <w:r w:rsidRPr="00035DDE">
        <w:rPr>
          <w:rFonts w:eastAsia="Calibri"/>
          <w:lang w:eastAsia="en-US"/>
        </w:rPr>
        <w:t xml:space="preserve">дисциплины </w:t>
      </w:r>
      <w:r w:rsidR="009703BC">
        <w:rPr>
          <w:rFonts w:eastAsia="Calibri"/>
          <w:b/>
          <w:lang w:eastAsia="en-US"/>
        </w:rPr>
        <w:t>«</w:t>
      </w:r>
      <w:r w:rsidR="0082106F" w:rsidRPr="00035DDE">
        <w:rPr>
          <w:b/>
        </w:rPr>
        <w:t>Технологии выступления перед аудиторией</w:t>
      </w:r>
      <w:r w:rsidR="009703BC">
        <w:rPr>
          <w:rFonts w:eastAsia="Calibri"/>
          <w:lang w:eastAsia="en-US"/>
        </w:rPr>
        <w:t>»</w:t>
      </w:r>
      <w:r w:rsidR="00BB6C9A" w:rsidRPr="00035DDE">
        <w:rPr>
          <w:rFonts w:eastAsia="Calibri"/>
          <w:lang w:eastAsia="en-US"/>
        </w:rPr>
        <w:t xml:space="preserve"> </w:t>
      </w:r>
      <w:r w:rsidRPr="00035DDE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035DDE">
        <w:rPr>
          <w:rFonts w:eastAsia="Calibri"/>
          <w:lang w:eastAsia="en-US"/>
        </w:rPr>
        <w:t xml:space="preserve"> </w:t>
      </w:r>
    </w:p>
    <w:p w:rsidR="00793F01" w:rsidRPr="00035DDE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170"/>
        <w:gridCol w:w="5352"/>
      </w:tblGrid>
      <w:tr w:rsidR="00793F01" w:rsidRPr="00035DDE" w:rsidTr="005453B1">
        <w:tc>
          <w:tcPr>
            <w:tcW w:w="3049" w:type="dxa"/>
            <w:vAlign w:val="center"/>
          </w:tcPr>
          <w:p w:rsidR="00A76E53" w:rsidRPr="00035DDE" w:rsidRDefault="00793F01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793F01" w:rsidRPr="00035DDE" w:rsidRDefault="00793F01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035DDE" w:rsidRDefault="00793F01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Код</w:t>
            </w:r>
          </w:p>
          <w:p w:rsidR="00793F01" w:rsidRPr="00035DDE" w:rsidRDefault="00793F01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035DDE" w:rsidRDefault="00793F01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035DDE" w:rsidRDefault="00793F01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66D2B" w:rsidRPr="00035DDE" w:rsidTr="005453B1">
        <w:tc>
          <w:tcPr>
            <w:tcW w:w="3049" w:type="dxa"/>
            <w:vAlign w:val="center"/>
          </w:tcPr>
          <w:p w:rsidR="0096106C" w:rsidRPr="0096106C" w:rsidRDefault="0096106C" w:rsidP="0096106C">
            <w:pPr>
              <w:jc w:val="center"/>
            </w:pPr>
            <w:r w:rsidRPr="0096106C">
              <w:t xml:space="preserve">готовностью использовать современные методы и технологии научной коммуникации на государственном и иностранном языках </w:t>
            </w:r>
          </w:p>
          <w:p w:rsidR="00066D2B" w:rsidRPr="00035DDE" w:rsidRDefault="00066D2B" w:rsidP="007C3A71">
            <w:pPr>
              <w:tabs>
                <w:tab w:val="left" w:pos="708"/>
              </w:tabs>
              <w:jc w:val="center"/>
            </w:pPr>
          </w:p>
        </w:tc>
        <w:tc>
          <w:tcPr>
            <w:tcW w:w="1170" w:type="dxa"/>
            <w:vAlign w:val="center"/>
          </w:tcPr>
          <w:p w:rsidR="00066D2B" w:rsidRPr="00035DDE" w:rsidRDefault="00066D2B" w:rsidP="007C3A7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5352" w:type="dxa"/>
            <w:vAlign w:val="center"/>
          </w:tcPr>
          <w:p w:rsidR="00066D2B" w:rsidRPr="00035DDE" w:rsidRDefault="00066D2B" w:rsidP="007C3A7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035DDE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</w:pPr>
            <w:r w:rsidRPr="00035DDE">
              <w:t>- фонетику, лексику, грамматику изучаемого языка;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</w:pPr>
            <w:r w:rsidRPr="00035DDE">
              <w:t>- норма говорения и произношения на иностранном языке;</w:t>
            </w:r>
          </w:p>
          <w:p w:rsidR="00066D2B" w:rsidRPr="00035DDE" w:rsidRDefault="00066D2B" w:rsidP="007C3A7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речевых действий и приемы ведения общения</w:t>
            </w:r>
            <w:r w:rsidRPr="00035D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66D2B" w:rsidRPr="00035DDE" w:rsidRDefault="00066D2B" w:rsidP="007C3A7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DDE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DDE"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DDE">
              <w:t>- аудировать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066D2B" w:rsidRPr="00035DDE" w:rsidRDefault="00066D2B" w:rsidP="007C3A7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  <w:r w:rsidRPr="00035D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66D2B" w:rsidRPr="00035DDE" w:rsidRDefault="00066D2B" w:rsidP="007C3A7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DDE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</w:pPr>
            <w:r w:rsidRPr="00035DDE">
              <w:t>- навыками составления текста по теме своего научного исследования;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</w:pPr>
            <w:r w:rsidRPr="00035DDE">
              <w:t>- навыками понимания научной лексики;</w:t>
            </w:r>
          </w:p>
          <w:p w:rsidR="00066D2B" w:rsidRPr="00035DDE" w:rsidRDefault="00066D2B" w:rsidP="007C3A71">
            <w:pPr>
              <w:widowControl w:val="0"/>
              <w:autoSpaceDE w:val="0"/>
              <w:autoSpaceDN w:val="0"/>
              <w:adjustRightInd w:val="0"/>
            </w:pPr>
            <w:r w:rsidRPr="00035DDE">
              <w:t>- навыками ведения дискуссии на иностранном языке;</w:t>
            </w:r>
          </w:p>
          <w:p w:rsidR="00066D2B" w:rsidRPr="00035DDE" w:rsidRDefault="00066D2B" w:rsidP="007C3A7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5DDE">
              <w:rPr>
                <w:rFonts w:ascii="Times New Roman" w:hAnsi="Times New Roman"/>
                <w:sz w:val="24"/>
                <w:szCs w:val="24"/>
              </w:rPr>
              <w:t>-навыками чтения и перевода специальной литературы на иностранном языке</w:t>
            </w:r>
          </w:p>
        </w:tc>
      </w:tr>
      <w:tr w:rsidR="00066D2B" w:rsidRPr="00035DDE" w:rsidTr="005453B1">
        <w:tc>
          <w:tcPr>
            <w:tcW w:w="3049" w:type="dxa"/>
            <w:vAlign w:val="center"/>
          </w:tcPr>
          <w:p w:rsidR="0096106C" w:rsidRPr="0096106C" w:rsidRDefault="0096106C" w:rsidP="0096106C">
            <w:pPr>
              <w:jc w:val="center"/>
            </w:pPr>
            <w:r w:rsidRPr="0096106C">
              <w:t>способностью обобщать и адаптировать результаты современных экономических исследований,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</w:t>
            </w:r>
          </w:p>
          <w:p w:rsidR="00066D2B" w:rsidRPr="0096106C" w:rsidRDefault="00066D2B" w:rsidP="007C3A71">
            <w:pPr>
              <w:tabs>
                <w:tab w:val="left" w:pos="708"/>
              </w:tabs>
              <w:jc w:val="center"/>
            </w:pPr>
          </w:p>
        </w:tc>
        <w:tc>
          <w:tcPr>
            <w:tcW w:w="1170" w:type="dxa"/>
            <w:vAlign w:val="center"/>
          </w:tcPr>
          <w:p w:rsidR="00066D2B" w:rsidRPr="009832A1" w:rsidRDefault="00066D2B" w:rsidP="007C3A71">
            <w:pPr>
              <w:tabs>
                <w:tab w:val="left" w:pos="708"/>
              </w:tabs>
              <w:jc w:val="center"/>
            </w:pPr>
            <w:r w:rsidRPr="009832A1">
              <w:t>ПК-6</w:t>
            </w:r>
          </w:p>
        </w:tc>
        <w:tc>
          <w:tcPr>
            <w:tcW w:w="5352" w:type="dxa"/>
            <w:vAlign w:val="center"/>
          </w:tcPr>
          <w:p w:rsidR="00066D2B" w:rsidRPr="007C3A71" w:rsidRDefault="007C3A71" w:rsidP="007C3A71">
            <w:pPr>
              <w:tabs>
                <w:tab w:val="left" w:pos="708"/>
              </w:tabs>
              <w:jc w:val="both"/>
              <w:rPr>
                <w:i/>
              </w:rPr>
            </w:pPr>
            <w:r w:rsidRPr="007C3A71">
              <w:rPr>
                <w:i/>
              </w:rPr>
              <w:t>Знать:</w:t>
            </w:r>
          </w:p>
          <w:p w:rsidR="00066D2B" w:rsidRPr="009832A1" w:rsidRDefault="00066D2B" w:rsidP="007C3A71">
            <w:pPr>
              <w:tabs>
                <w:tab w:val="left" w:pos="708"/>
              </w:tabs>
              <w:jc w:val="both"/>
            </w:pPr>
            <w:r w:rsidRPr="009832A1">
              <w:t>- принципы отбора содержания учебного материала по экономическим дисциплинам;</w:t>
            </w:r>
          </w:p>
          <w:p w:rsidR="00066D2B" w:rsidRPr="009832A1" w:rsidRDefault="00066D2B" w:rsidP="007C3A71">
            <w:pPr>
              <w:tabs>
                <w:tab w:val="left" w:pos="708"/>
              </w:tabs>
              <w:jc w:val="both"/>
            </w:pPr>
            <w:r w:rsidRPr="009832A1">
              <w:t>- методы, методики и технологии обучения экономическим дисциплинам;</w:t>
            </w:r>
          </w:p>
          <w:p w:rsidR="00066D2B" w:rsidRPr="009832A1" w:rsidRDefault="00066D2B" w:rsidP="007C3A71">
            <w:pPr>
              <w:tabs>
                <w:tab w:val="left" w:pos="708"/>
              </w:tabs>
              <w:jc w:val="both"/>
            </w:pPr>
            <w:r w:rsidRPr="009832A1">
              <w:t>-формы организации учебной деятельности по изучению нового материала по экономическим дисциплинам.</w:t>
            </w:r>
          </w:p>
          <w:p w:rsidR="00066D2B" w:rsidRPr="007C3A71" w:rsidRDefault="007C3A71" w:rsidP="007C3A71">
            <w:pPr>
              <w:tabs>
                <w:tab w:val="left" w:pos="708"/>
              </w:tabs>
              <w:jc w:val="both"/>
              <w:rPr>
                <w:i/>
              </w:rPr>
            </w:pPr>
            <w:r w:rsidRPr="007C3A71">
              <w:rPr>
                <w:i/>
              </w:rPr>
              <w:t>Уметь:</w:t>
            </w:r>
          </w:p>
          <w:p w:rsidR="00066D2B" w:rsidRPr="009832A1" w:rsidRDefault="00066D2B" w:rsidP="007C3A71">
            <w:pPr>
              <w:tabs>
                <w:tab w:val="left" w:pos="708"/>
              </w:tabs>
              <w:jc w:val="both"/>
            </w:pPr>
            <w:r w:rsidRPr="009832A1">
              <w:t>-проектировать образовательный процесс с использованием современных технологий;</w:t>
            </w:r>
          </w:p>
          <w:p w:rsidR="00066D2B" w:rsidRPr="009832A1" w:rsidRDefault="00066D2B" w:rsidP="007C3A71">
            <w:pPr>
              <w:tabs>
                <w:tab w:val="left" w:pos="708"/>
              </w:tabs>
              <w:jc w:val="both"/>
            </w:pPr>
            <w:r w:rsidRPr="009832A1">
              <w:t>-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образования.</w:t>
            </w:r>
          </w:p>
          <w:p w:rsidR="00066D2B" w:rsidRPr="007C3A71" w:rsidRDefault="007C3A71" w:rsidP="007C3A71">
            <w:pPr>
              <w:tabs>
                <w:tab w:val="left" w:pos="708"/>
              </w:tabs>
              <w:jc w:val="both"/>
              <w:rPr>
                <w:i/>
              </w:rPr>
            </w:pPr>
            <w:r w:rsidRPr="007C3A71">
              <w:rPr>
                <w:i/>
              </w:rPr>
              <w:t>Владеть:</w:t>
            </w:r>
          </w:p>
          <w:p w:rsidR="00066D2B" w:rsidRPr="009832A1" w:rsidRDefault="00066D2B" w:rsidP="007C3A71">
            <w:pPr>
              <w:tabs>
                <w:tab w:val="left" w:pos="708"/>
              </w:tabs>
              <w:jc w:val="both"/>
            </w:pPr>
            <w:r w:rsidRPr="009832A1">
              <w:t>- навыками разработки учебных программ и методического обеспечения по экономическим дисциплинам;</w:t>
            </w:r>
          </w:p>
          <w:p w:rsidR="00066D2B" w:rsidRPr="009832A1" w:rsidRDefault="00066D2B" w:rsidP="007C3A71">
            <w:pPr>
              <w:jc w:val="both"/>
              <w:rPr>
                <w:bCs/>
              </w:rPr>
            </w:pPr>
            <w:r w:rsidRPr="009832A1">
              <w:rPr>
                <w:bCs/>
              </w:rPr>
              <w:t>- способами ориентации в профессиональных источниках информации;</w:t>
            </w:r>
          </w:p>
          <w:p w:rsidR="00066D2B" w:rsidRPr="009832A1" w:rsidRDefault="00066D2B" w:rsidP="007C3A71">
            <w:pPr>
              <w:jc w:val="both"/>
            </w:pPr>
            <w:r w:rsidRPr="009832A1">
              <w:rPr>
                <w:bCs/>
              </w:rPr>
              <w:t>- различными средствами коммуникации в профессиональной педагогической деятельности</w:t>
            </w:r>
          </w:p>
        </w:tc>
      </w:tr>
    </w:tbl>
    <w:p w:rsidR="00793F01" w:rsidRPr="00035DDE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035DDE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5DD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35DDE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35DDE">
        <w:t xml:space="preserve">Дисциплина </w:t>
      </w:r>
      <w:r w:rsidR="009703BC">
        <w:rPr>
          <w:b/>
        </w:rPr>
        <w:t>«</w:t>
      </w:r>
      <w:r w:rsidR="0082106F" w:rsidRPr="00035DDE">
        <w:rPr>
          <w:b/>
        </w:rPr>
        <w:t>Технологии выступления перед аудиторией</w:t>
      </w:r>
      <w:r w:rsidR="009703BC">
        <w:rPr>
          <w:b/>
        </w:rPr>
        <w:t>»</w:t>
      </w:r>
      <w:r w:rsidRPr="00035DDE">
        <w:t xml:space="preserve"> </w:t>
      </w:r>
      <w:r w:rsidRPr="00035DDE">
        <w:rPr>
          <w:rFonts w:eastAsia="Calibri"/>
          <w:lang w:eastAsia="en-US"/>
        </w:rPr>
        <w:t xml:space="preserve">является </w:t>
      </w:r>
      <w:r w:rsidR="007A726B" w:rsidRPr="00035DDE">
        <w:rPr>
          <w:rFonts w:eastAsia="Calibri"/>
          <w:lang w:eastAsia="en-US"/>
        </w:rPr>
        <w:t xml:space="preserve">факультативной </w:t>
      </w:r>
      <w:r w:rsidRPr="00035DDE">
        <w:rPr>
          <w:rFonts w:eastAsia="Calibri"/>
          <w:lang w:eastAsia="en-US"/>
        </w:rPr>
        <w:t xml:space="preserve">дисциплиной </w:t>
      </w:r>
    </w:p>
    <w:p w:rsidR="00027D2C" w:rsidRPr="00035DDE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450"/>
        <w:gridCol w:w="2231"/>
        <w:gridCol w:w="2448"/>
        <w:gridCol w:w="1174"/>
      </w:tblGrid>
      <w:tr w:rsidR="00705FB5" w:rsidRPr="00035DDE" w:rsidTr="00F701CC">
        <w:tc>
          <w:tcPr>
            <w:tcW w:w="1268" w:type="dxa"/>
            <w:vMerge w:val="restart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Код</w:t>
            </w:r>
          </w:p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50" w:type="dxa"/>
            <w:vMerge w:val="restart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Наименование</w:t>
            </w:r>
          </w:p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79" w:type="dxa"/>
            <w:gridSpan w:val="2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74" w:type="dxa"/>
            <w:vMerge w:val="restart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705FB5" w:rsidRPr="00035DDE" w:rsidTr="00F701CC">
        <w:tc>
          <w:tcPr>
            <w:tcW w:w="1268" w:type="dxa"/>
            <w:vMerge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74" w:type="dxa"/>
            <w:vMerge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035DDE" w:rsidTr="00F701CC">
        <w:tc>
          <w:tcPr>
            <w:tcW w:w="1268" w:type="dxa"/>
            <w:vMerge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48" w:type="dxa"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74" w:type="dxa"/>
            <w:vMerge/>
            <w:vAlign w:val="center"/>
          </w:tcPr>
          <w:p w:rsidR="00705FB5" w:rsidRPr="00035DDE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01CC" w:rsidRPr="00035DDE" w:rsidTr="00F701CC">
        <w:tc>
          <w:tcPr>
            <w:tcW w:w="1268" w:type="dxa"/>
            <w:vMerge w:val="restart"/>
            <w:vAlign w:val="center"/>
          </w:tcPr>
          <w:p w:rsidR="00F701CC" w:rsidRPr="007C3A71" w:rsidRDefault="00F701CC" w:rsidP="00AF69A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C3A71">
              <w:rPr>
                <w:bCs/>
              </w:rPr>
              <w:t>ФТД.В.02</w:t>
            </w:r>
          </w:p>
        </w:tc>
        <w:tc>
          <w:tcPr>
            <w:tcW w:w="2450" w:type="dxa"/>
            <w:vMerge w:val="restart"/>
            <w:vAlign w:val="center"/>
          </w:tcPr>
          <w:p w:rsidR="00F701CC" w:rsidRPr="004763D5" w:rsidRDefault="00F701CC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763D5">
              <w:t>Технологии выступления перед аудиторией</w:t>
            </w:r>
          </w:p>
        </w:tc>
        <w:tc>
          <w:tcPr>
            <w:tcW w:w="2231" w:type="dxa"/>
            <w:vMerge w:val="restart"/>
            <w:vAlign w:val="center"/>
          </w:tcPr>
          <w:p w:rsidR="00F701CC" w:rsidRPr="00035DDE" w:rsidRDefault="003A1800" w:rsidP="00F701C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A1800">
              <w:rPr>
                <w:rFonts w:eastAsia="Calibri"/>
                <w:lang w:eastAsia="en-US"/>
              </w:rPr>
              <w:t>Теория и практика преподавательской деятельности в области экономики</w:t>
            </w:r>
          </w:p>
        </w:tc>
        <w:tc>
          <w:tcPr>
            <w:tcW w:w="2448" w:type="dxa"/>
            <w:vAlign w:val="center"/>
          </w:tcPr>
          <w:p w:rsidR="00F701CC" w:rsidRPr="00035DDE" w:rsidRDefault="00F701CC" w:rsidP="00EF7845">
            <w:pPr>
              <w:jc w:val="both"/>
            </w:pPr>
            <w:r w:rsidRPr="00035DDE">
              <w:t>Практика по получению профессиональных умений и опыта профессиональной деятельности (</w:t>
            </w:r>
            <w:r w:rsidR="003A1800" w:rsidRPr="00035DDE">
              <w:t>Педагогическая</w:t>
            </w:r>
            <w:r w:rsidRPr="00035DDE">
              <w:t xml:space="preserve"> практика)</w:t>
            </w:r>
          </w:p>
        </w:tc>
        <w:tc>
          <w:tcPr>
            <w:tcW w:w="1174" w:type="dxa"/>
            <w:vMerge w:val="restart"/>
            <w:vAlign w:val="center"/>
          </w:tcPr>
          <w:p w:rsidR="00066D2B" w:rsidRDefault="00066D2B" w:rsidP="00EF7845">
            <w:pPr>
              <w:tabs>
                <w:tab w:val="left" w:pos="708"/>
              </w:tabs>
              <w:jc w:val="both"/>
            </w:pPr>
          </w:p>
          <w:p w:rsidR="00F701CC" w:rsidRDefault="00F701CC" w:rsidP="00EF7845">
            <w:pPr>
              <w:tabs>
                <w:tab w:val="left" w:pos="708"/>
              </w:tabs>
              <w:jc w:val="both"/>
            </w:pPr>
            <w:r w:rsidRPr="00035DDE">
              <w:t>УК-4</w:t>
            </w:r>
          </w:p>
          <w:p w:rsidR="00066D2B" w:rsidRDefault="00066D2B" w:rsidP="00EF7845">
            <w:pPr>
              <w:tabs>
                <w:tab w:val="left" w:pos="708"/>
              </w:tabs>
              <w:jc w:val="both"/>
            </w:pPr>
            <w:r>
              <w:t>ПК-6</w:t>
            </w:r>
          </w:p>
          <w:p w:rsidR="00066D2B" w:rsidRDefault="00066D2B" w:rsidP="00EF7845">
            <w:pPr>
              <w:tabs>
                <w:tab w:val="left" w:pos="708"/>
              </w:tabs>
              <w:jc w:val="both"/>
            </w:pPr>
          </w:p>
          <w:p w:rsidR="00066D2B" w:rsidRPr="00035DDE" w:rsidRDefault="00066D2B" w:rsidP="00EF7845">
            <w:pPr>
              <w:tabs>
                <w:tab w:val="left" w:pos="708"/>
              </w:tabs>
              <w:jc w:val="both"/>
            </w:pPr>
          </w:p>
          <w:p w:rsidR="00F701CC" w:rsidRPr="00035DDE" w:rsidRDefault="00F701CC" w:rsidP="00EF7845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F701CC" w:rsidRPr="00035DDE" w:rsidTr="00F701CC">
        <w:tc>
          <w:tcPr>
            <w:tcW w:w="1268" w:type="dxa"/>
            <w:vMerge/>
            <w:vAlign w:val="center"/>
          </w:tcPr>
          <w:p w:rsidR="00F701CC" w:rsidRPr="00035DDE" w:rsidRDefault="00F701CC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F701CC" w:rsidRPr="00035DDE" w:rsidRDefault="00F701CC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1" w:type="dxa"/>
            <w:vMerge/>
            <w:vAlign w:val="center"/>
          </w:tcPr>
          <w:p w:rsidR="00F701CC" w:rsidRPr="00035DDE" w:rsidRDefault="00F701CC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vAlign w:val="center"/>
          </w:tcPr>
          <w:p w:rsidR="00F701CC" w:rsidRPr="00035DDE" w:rsidRDefault="00F701CC" w:rsidP="00F34872">
            <w:pPr>
              <w:jc w:val="both"/>
            </w:pPr>
            <w:r w:rsidRPr="00035DDE">
              <w:t>Подготовка к сдаче и сдача государственного экзамена</w:t>
            </w:r>
          </w:p>
        </w:tc>
        <w:tc>
          <w:tcPr>
            <w:tcW w:w="1174" w:type="dxa"/>
            <w:vMerge/>
            <w:vAlign w:val="center"/>
          </w:tcPr>
          <w:p w:rsidR="00F701CC" w:rsidRPr="00035DDE" w:rsidRDefault="00F701CC" w:rsidP="00EF7845">
            <w:pPr>
              <w:tabs>
                <w:tab w:val="left" w:pos="708"/>
              </w:tabs>
              <w:jc w:val="both"/>
            </w:pPr>
          </w:p>
        </w:tc>
      </w:tr>
    </w:tbl>
    <w:p w:rsidR="00D02EB8" w:rsidRPr="00035DDE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035DDE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35DDE">
        <w:rPr>
          <w:rFonts w:eastAsia="Calibri"/>
          <w:b/>
          <w:spacing w:val="4"/>
          <w:lang w:eastAsia="en-US"/>
        </w:rPr>
        <w:t xml:space="preserve">4. </w:t>
      </w:r>
      <w:r w:rsidR="00BB6C9A" w:rsidRPr="00035DDE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35DDE" w:rsidRDefault="007F4B97" w:rsidP="00A76E53">
      <w:pPr>
        <w:ind w:firstLine="709"/>
        <w:jc w:val="both"/>
      </w:pPr>
    </w:p>
    <w:p w:rsidR="00BB6C9A" w:rsidRPr="00035DDE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035DDE">
        <w:rPr>
          <w:rFonts w:eastAsia="Calibri"/>
          <w:lang w:eastAsia="en-US"/>
        </w:rPr>
        <w:t xml:space="preserve">Объем учебной дисциплины – </w:t>
      </w:r>
      <w:r w:rsidR="00EF7845" w:rsidRPr="00035DDE">
        <w:rPr>
          <w:rFonts w:eastAsia="Calibri"/>
          <w:lang w:eastAsia="en-US"/>
        </w:rPr>
        <w:t>2</w:t>
      </w:r>
      <w:r w:rsidRPr="00035DDE">
        <w:rPr>
          <w:rFonts w:eastAsia="Calibri"/>
          <w:lang w:eastAsia="en-US"/>
        </w:rPr>
        <w:t xml:space="preserve"> зачетны</w:t>
      </w:r>
      <w:r w:rsidR="007C3A71">
        <w:rPr>
          <w:rFonts w:eastAsia="Calibri"/>
          <w:lang w:eastAsia="en-US"/>
        </w:rPr>
        <w:t>е</w:t>
      </w:r>
      <w:r w:rsidRPr="00035DDE">
        <w:rPr>
          <w:rFonts w:eastAsia="Calibri"/>
          <w:lang w:eastAsia="en-US"/>
        </w:rPr>
        <w:t xml:space="preserve"> единиц – </w:t>
      </w:r>
      <w:r w:rsidR="00EF7845" w:rsidRPr="00035DDE">
        <w:rPr>
          <w:rFonts w:eastAsia="Calibri"/>
          <w:lang w:eastAsia="en-US"/>
        </w:rPr>
        <w:t>72</w:t>
      </w:r>
      <w:r w:rsidR="007C3A71">
        <w:rPr>
          <w:rFonts w:eastAsia="Calibri"/>
          <w:lang w:eastAsia="en-US"/>
        </w:rPr>
        <w:t xml:space="preserve"> академических часа.</w:t>
      </w:r>
    </w:p>
    <w:p w:rsidR="00A32A5F" w:rsidRPr="00035DDE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035DDE">
        <w:rPr>
          <w:rFonts w:eastAsia="Calibri"/>
          <w:lang w:eastAsia="en-US"/>
        </w:rPr>
        <w:t>Из них</w:t>
      </w:r>
      <w:r w:rsidRPr="00035DDE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35DDE" w:rsidTr="00330957">
        <w:tc>
          <w:tcPr>
            <w:tcW w:w="4365" w:type="dxa"/>
          </w:tcPr>
          <w:p w:rsidR="00A32A5F" w:rsidRPr="00035DDE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35DDE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35DDE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035DDE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обучения</w:t>
            </w:r>
          </w:p>
        </w:tc>
      </w:tr>
      <w:tr w:rsidR="007A726B" w:rsidRPr="00035DDE" w:rsidTr="00330957">
        <w:tc>
          <w:tcPr>
            <w:tcW w:w="4365" w:type="dxa"/>
          </w:tcPr>
          <w:p w:rsidR="007A726B" w:rsidRPr="00035DDE" w:rsidRDefault="007A726B" w:rsidP="00330957">
            <w:pPr>
              <w:jc w:val="both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A726B" w:rsidRPr="00035DDE" w:rsidRDefault="00775F3E" w:rsidP="007A726B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7A726B" w:rsidRPr="00035DDE" w:rsidRDefault="00D44671" w:rsidP="004D786F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18</w:t>
            </w:r>
          </w:p>
        </w:tc>
      </w:tr>
      <w:tr w:rsidR="007A726B" w:rsidRPr="00035DDE" w:rsidTr="00330957">
        <w:tc>
          <w:tcPr>
            <w:tcW w:w="4365" w:type="dxa"/>
          </w:tcPr>
          <w:p w:rsidR="007A726B" w:rsidRPr="00035DDE" w:rsidRDefault="007A726B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035DDE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A726B" w:rsidRPr="00035DDE" w:rsidRDefault="00775F3E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7A726B" w:rsidRPr="00035DDE" w:rsidRDefault="00D44671" w:rsidP="004D786F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6</w:t>
            </w:r>
          </w:p>
        </w:tc>
      </w:tr>
      <w:tr w:rsidR="007A726B" w:rsidRPr="00035DDE" w:rsidTr="00330957">
        <w:tc>
          <w:tcPr>
            <w:tcW w:w="4365" w:type="dxa"/>
          </w:tcPr>
          <w:p w:rsidR="007A726B" w:rsidRPr="00035DDE" w:rsidRDefault="007A726B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035DDE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A726B" w:rsidRPr="00035DDE" w:rsidRDefault="007A726B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A726B" w:rsidRPr="00035DDE" w:rsidRDefault="007A726B" w:rsidP="004D786F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-</w:t>
            </w:r>
          </w:p>
        </w:tc>
      </w:tr>
      <w:tr w:rsidR="007A726B" w:rsidRPr="00035DDE" w:rsidTr="00330957">
        <w:tc>
          <w:tcPr>
            <w:tcW w:w="4365" w:type="dxa"/>
          </w:tcPr>
          <w:p w:rsidR="007A726B" w:rsidRPr="00035DDE" w:rsidRDefault="007A726B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035DDE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A726B" w:rsidRPr="00035DDE" w:rsidRDefault="00775F3E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A726B" w:rsidRPr="00035DDE" w:rsidRDefault="00D44671" w:rsidP="004D786F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12</w:t>
            </w:r>
          </w:p>
        </w:tc>
      </w:tr>
      <w:tr w:rsidR="007A726B" w:rsidRPr="00035DDE" w:rsidTr="00330957">
        <w:tc>
          <w:tcPr>
            <w:tcW w:w="4365" w:type="dxa"/>
          </w:tcPr>
          <w:p w:rsidR="007A726B" w:rsidRPr="00035DDE" w:rsidRDefault="007A726B" w:rsidP="00330957">
            <w:pPr>
              <w:jc w:val="both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A726B" w:rsidRPr="00035DDE" w:rsidRDefault="00775F3E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A726B" w:rsidRPr="00035DDE" w:rsidRDefault="00D44671" w:rsidP="004D786F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54</w:t>
            </w:r>
          </w:p>
        </w:tc>
      </w:tr>
      <w:tr w:rsidR="007A726B" w:rsidRPr="00035DDE" w:rsidTr="00330957">
        <w:tc>
          <w:tcPr>
            <w:tcW w:w="4365" w:type="dxa"/>
          </w:tcPr>
          <w:p w:rsidR="007A726B" w:rsidRPr="00035DDE" w:rsidRDefault="007A726B" w:rsidP="00330957">
            <w:pPr>
              <w:jc w:val="both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A726B" w:rsidRPr="00035DDE" w:rsidRDefault="007A726B" w:rsidP="00330957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A726B" w:rsidRPr="00035DDE" w:rsidRDefault="007A726B" w:rsidP="004D786F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-</w:t>
            </w:r>
          </w:p>
        </w:tc>
      </w:tr>
      <w:tr w:rsidR="007A726B" w:rsidRPr="00035DDE" w:rsidTr="00330957">
        <w:tc>
          <w:tcPr>
            <w:tcW w:w="4365" w:type="dxa"/>
            <w:vAlign w:val="center"/>
          </w:tcPr>
          <w:p w:rsidR="007A726B" w:rsidRPr="00035DDE" w:rsidRDefault="007A726B" w:rsidP="00330957">
            <w:pPr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A726B" w:rsidRPr="00035DDE" w:rsidRDefault="007A726B" w:rsidP="00D335A6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 xml:space="preserve">зачет в конце </w:t>
            </w:r>
            <w:r w:rsidR="00D335A6" w:rsidRPr="00035DDE">
              <w:rPr>
                <w:rFonts w:eastAsia="Calibri"/>
                <w:lang w:eastAsia="en-US"/>
              </w:rPr>
              <w:t>третьего</w:t>
            </w:r>
            <w:r w:rsidRPr="00035DDE">
              <w:rPr>
                <w:rFonts w:eastAsia="Calibri"/>
                <w:lang w:eastAsia="en-US"/>
              </w:rPr>
              <w:t xml:space="preserve"> года обучения</w:t>
            </w:r>
          </w:p>
        </w:tc>
        <w:tc>
          <w:tcPr>
            <w:tcW w:w="2517" w:type="dxa"/>
            <w:vAlign w:val="center"/>
          </w:tcPr>
          <w:p w:rsidR="007A726B" w:rsidRPr="00035DDE" w:rsidRDefault="007A726B" w:rsidP="00D44671">
            <w:pPr>
              <w:jc w:val="center"/>
              <w:rPr>
                <w:rFonts w:eastAsia="Calibri"/>
                <w:lang w:eastAsia="en-US"/>
              </w:rPr>
            </w:pPr>
            <w:r w:rsidRPr="00035DDE">
              <w:rPr>
                <w:rFonts w:eastAsia="Calibri"/>
                <w:lang w:eastAsia="en-US"/>
              </w:rPr>
              <w:t xml:space="preserve">зачет в конце </w:t>
            </w:r>
            <w:r w:rsidR="00D44671" w:rsidRPr="00035DDE">
              <w:rPr>
                <w:rFonts w:eastAsia="Calibri"/>
                <w:lang w:eastAsia="en-US"/>
              </w:rPr>
              <w:t xml:space="preserve">четвертого </w:t>
            </w:r>
            <w:r w:rsidRPr="00035DDE">
              <w:rPr>
                <w:rFonts w:eastAsia="Calibri"/>
                <w:lang w:eastAsia="en-US"/>
              </w:rPr>
              <w:t>года обучения</w:t>
            </w:r>
          </w:p>
        </w:tc>
      </w:tr>
    </w:tbl>
    <w:p w:rsidR="00A32A5F" w:rsidRPr="00035DDE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035DDE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035DDE">
        <w:rPr>
          <w:b/>
        </w:rPr>
        <w:t xml:space="preserve">5. </w:t>
      </w:r>
      <w:r w:rsidR="0047633A" w:rsidRPr="00035DDE">
        <w:rPr>
          <w:b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35DDE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035DDE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035DDE">
        <w:rPr>
          <w:b/>
        </w:rPr>
        <w:t>5.1. Тематический план для очной формы обучения</w:t>
      </w:r>
    </w:p>
    <w:p w:rsidR="00114770" w:rsidRPr="00035DDE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538"/>
        <w:gridCol w:w="596"/>
        <w:gridCol w:w="567"/>
        <w:gridCol w:w="595"/>
        <w:gridCol w:w="681"/>
      </w:tblGrid>
      <w:tr w:rsidR="002341A5" w:rsidRPr="00035DDE" w:rsidTr="00D44671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FC70EF">
            <w:pPr>
              <w:rPr>
                <w:b/>
                <w:bCs/>
              </w:rPr>
            </w:pPr>
            <w:r w:rsidRPr="00035DDE">
              <w:rPr>
                <w:b/>
                <w:bCs/>
              </w:rPr>
              <w:t xml:space="preserve">Курс </w:t>
            </w:r>
            <w:r w:rsidR="00FC70EF" w:rsidRPr="00035DDE">
              <w:rPr>
                <w:b/>
                <w:bCs/>
              </w:rPr>
              <w:t>3</w:t>
            </w:r>
          </w:p>
        </w:tc>
      </w:tr>
      <w:tr w:rsidR="002341A5" w:rsidRPr="00035DDE" w:rsidTr="00D44671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</w:pPr>
            <w:r w:rsidRPr="00035DDE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</w:pPr>
            <w:r w:rsidRPr="00035DDE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Лек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Лаб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Пр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СРС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35DDE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035DDE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035DDE" w:rsidTr="00D44671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035DDE" w:rsidRDefault="007A726B" w:rsidP="002D07AD">
            <w:pPr>
              <w:jc w:val="center"/>
            </w:pPr>
            <w:r w:rsidRPr="00035DDE">
              <w:t>Раздел I. Основы письменной научной речи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9851BD">
            <w:r w:rsidRPr="00035DDE">
              <w:rPr>
                <w:b/>
              </w:rPr>
              <w:t>Тема №1.</w:t>
            </w:r>
            <w:r w:rsidRPr="00035DDE">
              <w:t xml:space="preserve"> Научный текст и его основные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9851BD">
            <w:r w:rsidRPr="00035DDE">
              <w:rPr>
                <w:b/>
              </w:rPr>
              <w:t>Тема №2.</w:t>
            </w:r>
            <w:r w:rsidRPr="00035DDE">
              <w:t xml:space="preserve"> Стратегии и тактики научного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9851BD">
            <w:r w:rsidRPr="00035DDE">
              <w:rPr>
                <w:b/>
              </w:rPr>
              <w:t>Тема №3.</w:t>
            </w:r>
            <w:r w:rsidRPr="00035DDE">
              <w:t xml:space="preserve"> Аргументирование и доказательство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9851BD">
            <w:r w:rsidRPr="00035DDE">
              <w:rPr>
                <w:b/>
              </w:rPr>
              <w:t>Тема №4.</w:t>
            </w:r>
            <w:r w:rsidRPr="00035DDE">
              <w:t xml:space="preserve"> Способы выражения межфразовых связей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  <w:r w:rsidRPr="00035DDE">
              <w:rPr>
                <w:b/>
              </w:rPr>
              <w:t>Тема №5.</w:t>
            </w:r>
            <w:r w:rsidRPr="00035DDE">
              <w:t xml:space="preserve"> Содержательная и логико-композиционная структура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82067D">
            <w:r w:rsidRPr="00035DDE">
              <w:rPr>
                <w:b/>
              </w:rPr>
              <w:t>Тема №6.</w:t>
            </w:r>
            <w:r w:rsidRPr="00035DDE">
              <w:t xml:space="preserve"> Логическая схема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  <w:r w:rsidRPr="00035DDE">
              <w:rPr>
                <w:b/>
              </w:rPr>
              <w:t>Тема №7.</w:t>
            </w:r>
            <w:r w:rsidRPr="00035DDE">
              <w:t xml:space="preserve"> Технология написания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A726B" w:rsidRPr="00035DDE" w:rsidTr="00D44671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26B" w:rsidRPr="00035DDE" w:rsidRDefault="007A726B" w:rsidP="002D07AD">
            <w:pPr>
              <w:jc w:val="center"/>
            </w:pPr>
            <w:r w:rsidRPr="00035DDE">
              <w:t>Раздел II. Устная научная речь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№8.</w:t>
            </w:r>
            <w:r w:rsidRPr="00035DDE">
              <w:t xml:space="preserve"> Композиция публичного выступления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№9.</w:t>
            </w:r>
            <w:r w:rsidRPr="00035DDE">
              <w:t xml:space="preserve"> Аргументация в публичном выступлении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  <w:r w:rsidR="00A65173"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№10.</w:t>
            </w:r>
            <w:r w:rsidRPr="00035DDE">
              <w:t xml:space="preserve"> Требования к структуре и содержанию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№11.</w:t>
            </w:r>
            <w:r w:rsidRPr="00035DDE">
              <w:t xml:space="preserve"> Правила научной дискуссии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№12.</w:t>
            </w:r>
            <w:r w:rsidRPr="00035DDE">
              <w:t xml:space="preserve"> Техника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3B06AE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№13.</w:t>
            </w:r>
            <w:r w:rsidRPr="00035DDE">
              <w:t xml:space="preserve"> Структура презентации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2F5FA2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lang w:eastAsia="en-US"/>
              </w:rPr>
            </w:pPr>
            <w:r w:rsidRPr="00035DDE">
              <w:rPr>
                <w:b/>
              </w:rPr>
              <w:t>Тема №14.</w:t>
            </w:r>
            <w:r w:rsidRPr="00035DDE">
              <w:t xml:space="preserve"> Правила подготовки текста презентации в Power Point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8206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D786F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r w:rsidRPr="00035DDE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2D07AD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2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775F3E" w:rsidP="00230D24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A726B" w:rsidRPr="00035DDE" w:rsidTr="00D4467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035DDE" w:rsidRDefault="007A726B" w:rsidP="007C12AD">
            <w:pPr>
              <w:jc w:val="center"/>
            </w:pPr>
            <w:bookmarkStart w:id="160" w:name="RANGE!A25"/>
            <w:bookmarkEnd w:id="160"/>
            <w:r w:rsidRPr="00035DDE">
              <w:t>Контроль (</w:t>
            </w:r>
            <w:r w:rsidR="007C12AD" w:rsidRPr="00035DDE">
              <w:t>зачет</w:t>
            </w:r>
            <w:r w:rsidRPr="00035DDE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035DDE" w:rsidRDefault="007A726B" w:rsidP="002D07AD">
            <w:pPr>
              <w:jc w:val="center"/>
            </w:pPr>
            <w:r w:rsidRPr="00035DDE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D9576E" w:rsidRDefault="00775F3E" w:rsidP="002D07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61" w:name="RANGE!H25"/>
            <w:bookmarkEnd w:id="161"/>
            <w:r w:rsidRPr="00D9576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A726B" w:rsidRPr="00035DDE" w:rsidTr="00D4467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6B" w:rsidRPr="00035DDE" w:rsidRDefault="007A726B" w:rsidP="007C12AD">
            <w:pPr>
              <w:jc w:val="center"/>
            </w:pPr>
            <w:bookmarkStart w:id="162" w:name="RANGE!A26"/>
            <w:bookmarkEnd w:id="162"/>
            <w:r w:rsidRPr="00035DDE">
              <w:t xml:space="preserve">Итого с </w:t>
            </w:r>
            <w:r w:rsidR="007C12AD" w:rsidRPr="00035DDE"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035DDE" w:rsidRDefault="007A726B" w:rsidP="002D07AD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726B" w:rsidRPr="00D9576E" w:rsidRDefault="007A726B" w:rsidP="002D07AD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26B" w:rsidRPr="00D9576E" w:rsidRDefault="0082067D" w:rsidP="002D07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9576E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DA489D" w:rsidRPr="00035DDE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035DDE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035DDE">
        <w:rPr>
          <w:b/>
        </w:rPr>
        <w:t xml:space="preserve">5.2. </w:t>
      </w:r>
      <w:r w:rsidR="007F4B97" w:rsidRPr="00035DDE">
        <w:rPr>
          <w:b/>
        </w:rPr>
        <w:t xml:space="preserve">Тематический план для </w:t>
      </w:r>
      <w:r w:rsidR="00586FAD" w:rsidRPr="00035DDE">
        <w:rPr>
          <w:b/>
        </w:rPr>
        <w:t>за</w:t>
      </w:r>
      <w:r w:rsidR="007F4B97" w:rsidRPr="00035DDE">
        <w:rPr>
          <w:b/>
        </w:rPr>
        <w:t>очной формы обучения</w:t>
      </w:r>
    </w:p>
    <w:p w:rsidR="00081869" w:rsidRPr="00035DDE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567"/>
        <w:gridCol w:w="543"/>
        <w:gridCol w:w="591"/>
        <w:gridCol w:w="709"/>
        <w:gridCol w:w="850"/>
      </w:tblGrid>
      <w:tr w:rsidR="00A65173" w:rsidRPr="00035DDE" w:rsidTr="00D44671">
        <w:trPr>
          <w:trHeight w:val="51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4A785C">
            <w:pPr>
              <w:rPr>
                <w:b/>
                <w:bCs/>
              </w:rPr>
            </w:pPr>
            <w:r w:rsidRPr="00035DDE">
              <w:rPr>
                <w:b/>
                <w:bCs/>
              </w:rPr>
              <w:t xml:space="preserve">Курс </w:t>
            </w:r>
            <w:r w:rsidR="004A785C" w:rsidRPr="00035DDE">
              <w:rPr>
                <w:b/>
                <w:bCs/>
              </w:rPr>
              <w:t>4</w:t>
            </w:r>
          </w:p>
        </w:tc>
      </w:tr>
      <w:tr w:rsidR="00A65173" w:rsidRPr="00035DDE" w:rsidTr="00D44671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Лаб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СРС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b/>
                <w:bCs/>
                <w:sz w:val="20"/>
                <w:szCs w:val="20"/>
              </w:rPr>
            </w:pPr>
            <w:r w:rsidRPr="00035DDE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65173" w:rsidRPr="00035DDE" w:rsidTr="00D44671">
        <w:trPr>
          <w:trHeight w:val="69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>Раздел I. Основы письменной научной речи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r w:rsidRPr="00035DDE">
              <w:rPr>
                <w:b/>
              </w:rPr>
              <w:t>Тема №1.</w:t>
            </w:r>
            <w:r w:rsidRPr="00035DDE">
              <w:t xml:space="preserve"> Научный текст и его основные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r w:rsidRPr="00035DDE">
              <w:rPr>
                <w:b/>
              </w:rPr>
              <w:t>Тема №2.</w:t>
            </w:r>
            <w:r w:rsidRPr="00035DDE">
              <w:t xml:space="preserve"> Стратегии и тактики научного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r w:rsidRPr="00035DDE">
              <w:rPr>
                <w:b/>
              </w:rPr>
              <w:t>Тема №3.</w:t>
            </w:r>
            <w:r w:rsidRPr="00035DDE">
              <w:t xml:space="preserve"> Аргументирование и доказательство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r w:rsidRPr="00035DDE">
              <w:rPr>
                <w:b/>
              </w:rPr>
              <w:t>Тема №4.</w:t>
            </w:r>
            <w:r w:rsidRPr="00035DDE">
              <w:t xml:space="preserve"> Способы выражения межфразовых связей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  <w:r w:rsidRPr="00035DDE">
              <w:rPr>
                <w:b/>
              </w:rPr>
              <w:t>Тема №5.</w:t>
            </w:r>
            <w:r w:rsidRPr="00035DDE">
              <w:t xml:space="preserve"> Содержательная и логико-композиционная структура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r w:rsidRPr="00035DDE">
              <w:rPr>
                <w:b/>
              </w:rPr>
              <w:t>Тема №6.</w:t>
            </w:r>
            <w:r w:rsidRPr="00035DDE">
              <w:t xml:space="preserve"> Логическая схема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  <w:r w:rsidRPr="00035DDE">
              <w:rPr>
                <w:b/>
              </w:rPr>
              <w:t>Тема №7.</w:t>
            </w:r>
            <w:r w:rsidRPr="00035DDE">
              <w:t xml:space="preserve"> Технология написания научной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69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>Раздел II. Устная научная речь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№8.</w:t>
            </w:r>
            <w:r w:rsidRPr="00035DDE">
              <w:t xml:space="preserve"> Композиция публичного выступления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lang w:eastAsia="en-US"/>
              </w:rPr>
            </w:pPr>
            <w:r w:rsidRPr="00035DDE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lang w:eastAsia="en-US"/>
              </w:rPr>
            </w:pPr>
            <w:r w:rsidRPr="00035DD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D44671" w:rsidP="00A65173">
            <w:pPr>
              <w:jc w:val="center"/>
              <w:rPr>
                <w:lang w:eastAsia="en-US"/>
              </w:rPr>
            </w:pPr>
            <w:r w:rsidRPr="00035DDE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56E3C" w:rsidP="00A65173">
            <w:pPr>
              <w:jc w:val="center"/>
              <w:rPr>
                <w:b/>
                <w:bCs/>
                <w:lang w:eastAsia="en-US"/>
              </w:rPr>
            </w:pPr>
            <w:r w:rsidRPr="00035DDE">
              <w:rPr>
                <w:b/>
                <w:bCs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№9.</w:t>
            </w:r>
            <w:r w:rsidRPr="00035DDE">
              <w:t xml:space="preserve"> Аргументация в публичном выступлении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№10.</w:t>
            </w:r>
            <w:r w:rsidRPr="00035DDE">
              <w:t xml:space="preserve"> Требования к структуре и содержанию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№11.</w:t>
            </w:r>
            <w:r w:rsidRPr="00035DDE">
              <w:t xml:space="preserve"> Правила научной дискуссии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№12.</w:t>
            </w:r>
            <w:r w:rsidRPr="00035DDE">
              <w:t xml:space="preserve"> Техника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№13.</w:t>
            </w:r>
            <w:r w:rsidRPr="00035DDE">
              <w:t xml:space="preserve"> Структура презентации научного доклада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lang w:eastAsia="en-US"/>
              </w:rPr>
            </w:pPr>
            <w:r w:rsidRPr="00035DDE">
              <w:rPr>
                <w:b/>
              </w:rPr>
              <w:t>Тема №14.</w:t>
            </w:r>
            <w:r w:rsidRPr="00035DDE">
              <w:t xml:space="preserve"> Правила подготовки текста презентации в Power Point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56E3C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r w:rsidRPr="00035DDE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  <w:lang w:eastAsia="en-US"/>
              </w:rPr>
            </w:pPr>
            <w:r w:rsidRPr="00D9576E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576E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sz w:val="20"/>
                <w:szCs w:val="20"/>
              </w:rPr>
            </w:pPr>
            <w:r w:rsidRPr="00035DDE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sz w:val="22"/>
                <w:szCs w:val="22"/>
              </w:rPr>
            </w:pPr>
            <w:r w:rsidRPr="00D957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D9576E" w:rsidRDefault="00D44671" w:rsidP="00A65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576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65173" w:rsidRPr="00035DDE" w:rsidTr="00D4467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73" w:rsidRPr="00035DDE" w:rsidRDefault="00A65173" w:rsidP="00A65173">
            <w:pPr>
              <w:jc w:val="center"/>
            </w:pPr>
            <w:r w:rsidRPr="00035DDE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035DDE" w:rsidRDefault="00A65173" w:rsidP="00A65173">
            <w:pPr>
              <w:jc w:val="center"/>
              <w:rPr>
                <w:i/>
                <w:iCs/>
              </w:rPr>
            </w:pPr>
            <w:r w:rsidRPr="00035DDE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i/>
                <w:iCs/>
                <w:sz w:val="22"/>
                <w:szCs w:val="22"/>
              </w:rPr>
            </w:pPr>
            <w:r w:rsidRPr="00D957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5173" w:rsidRPr="00D9576E" w:rsidRDefault="00A65173" w:rsidP="00A651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9576E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5453B1" w:rsidRPr="00035DDE" w:rsidRDefault="005453B1" w:rsidP="00A76E53">
      <w:pPr>
        <w:ind w:firstLine="709"/>
        <w:jc w:val="both"/>
        <w:rPr>
          <w:b/>
          <w:i/>
        </w:rPr>
      </w:pPr>
    </w:p>
    <w:p w:rsidR="00A96A28" w:rsidRPr="00035DDE" w:rsidRDefault="00A96A28" w:rsidP="00A96A28">
      <w:pPr>
        <w:ind w:firstLine="567"/>
        <w:jc w:val="both"/>
        <w:rPr>
          <w:b/>
          <w:i/>
          <w:sz w:val="16"/>
          <w:szCs w:val="16"/>
        </w:rPr>
      </w:pPr>
      <w:r w:rsidRPr="00035DDE">
        <w:rPr>
          <w:b/>
          <w:i/>
          <w:sz w:val="16"/>
          <w:szCs w:val="16"/>
        </w:rPr>
        <w:t>* Примечания:</w:t>
      </w:r>
    </w:p>
    <w:p w:rsidR="00A96A28" w:rsidRPr="00035DDE" w:rsidRDefault="00A96A28" w:rsidP="00A96A28">
      <w:pPr>
        <w:ind w:firstLine="567"/>
        <w:jc w:val="both"/>
        <w:rPr>
          <w:b/>
          <w:sz w:val="16"/>
          <w:szCs w:val="16"/>
        </w:rPr>
      </w:pPr>
      <w:r w:rsidRPr="00035DDE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</w:p>
    <w:p w:rsidR="00A96A28" w:rsidRPr="00035DDE" w:rsidRDefault="00A96A28" w:rsidP="00A96A28">
      <w:pPr>
        <w:suppressAutoHyphens/>
        <w:ind w:firstLine="567"/>
        <w:jc w:val="both"/>
        <w:rPr>
          <w:sz w:val="16"/>
          <w:szCs w:val="16"/>
        </w:rPr>
      </w:pPr>
      <w:r w:rsidRPr="00035DD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9703BC">
        <w:rPr>
          <w:sz w:val="16"/>
          <w:szCs w:val="16"/>
        </w:rPr>
        <w:t>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9703BC">
        <w:rPr>
          <w:sz w:val="16"/>
          <w:szCs w:val="16"/>
        </w:rPr>
        <w:t>«</w:t>
      </w:r>
      <w:r w:rsidRPr="00035DDE">
        <w:rPr>
          <w:sz w:val="16"/>
          <w:szCs w:val="16"/>
        </w:rPr>
        <w:t>Об образовании в Российской Федерации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; 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Минобрнауки России от 19.11.2013 № 1259 (ред. от 05.04.2016), зарегистрировано в Минюсте России 28.01.2014 № 31137) – </w:t>
      </w:r>
      <w:r w:rsidRPr="00035DDE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035DDE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9703BC">
        <w:rPr>
          <w:sz w:val="16"/>
          <w:szCs w:val="16"/>
          <w:lang w:eastAsia="en-US"/>
        </w:rPr>
        <w:t>«</w:t>
      </w:r>
      <w:r w:rsidRPr="00035DDE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035DDE">
        <w:rPr>
          <w:sz w:val="16"/>
          <w:szCs w:val="16"/>
        </w:rPr>
        <w:t>программы подготовки научно-педагогических кадров в аспирантуре</w:t>
      </w:r>
      <w:r w:rsidR="009703BC">
        <w:rPr>
          <w:sz w:val="16"/>
          <w:szCs w:val="16"/>
          <w:lang w:eastAsia="en-US"/>
        </w:rPr>
        <w:t>»</w:t>
      </w:r>
      <w:r w:rsidRPr="00035DDE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</w:t>
      </w:r>
      <w:r w:rsidR="009703BC">
        <w:rPr>
          <w:sz w:val="16"/>
          <w:szCs w:val="16"/>
          <w:lang w:eastAsia="en-US"/>
        </w:rPr>
        <w:t>28.08.2017</w:t>
      </w:r>
      <w:r w:rsidRPr="00035DDE">
        <w:rPr>
          <w:sz w:val="16"/>
          <w:szCs w:val="16"/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№37. </w:t>
      </w:r>
      <w:r w:rsidRPr="00035DDE">
        <w:rPr>
          <w:sz w:val="16"/>
          <w:szCs w:val="16"/>
        </w:rPr>
        <w:t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перезачета) полностью или частично результатов обучения по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96A28" w:rsidRPr="00035DDE" w:rsidRDefault="00A96A28" w:rsidP="00A96A28">
      <w:pPr>
        <w:ind w:firstLine="567"/>
        <w:jc w:val="both"/>
        <w:rPr>
          <w:sz w:val="16"/>
          <w:szCs w:val="16"/>
        </w:rPr>
      </w:pPr>
      <w:r w:rsidRPr="00035DDE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A96A28" w:rsidRPr="00035DDE" w:rsidRDefault="00A96A28" w:rsidP="00A96A28">
      <w:pPr>
        <w:ind w:firstLine="567"/>
        <w:jc w:val="both"/>
        <w:rPr>
          <w:sz w:val="16"/>
          <w:szCs w:val="16"/>
        </w:rPr>
      </w:pPr>
      <w:r w:rsidRPr="00035DDE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9703BC">
        <w:rPr>
          <w:sz w:val="16"/>
          <w:szCs w:val="16"/>
        </w:rPr>
        <w:t>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9703BC">
        <w:rPr>
          <w:sz w:val="16"/>
          <w:szCs w:val="16"/>
        </w:rPr>
        <w:t>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 w:rsidR="009703BC">
        <w:rPr>
          <w:sz w:val="16"/>
          <w:szCs w:val="16"/>
        </w:rPr>
        <w:t>«</w:t>
      </w:r>
      <w:r w:rsidRPr="00035DDE">
        <w:rPr>
          <w:sz w:val="16"/>
          <w:szCs w:val="16"/>
        </w:rPr>
        <w:t>Об образовании в Российской Федерации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9703BC">
        <w:rPr>
          <w:sz w:val="16"/>
          <w:szCs w:val="16"/>
        </w:rPr>
        <w:t>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96A28" w:rsidRPr="00035DDE" w:rsidRDefault="00A96A28" w:rsidP="00A96A28">
      <w:pPr>
        <w:ind w:firstLine="567"/>
        <w:jc w:val="both"/>
        <w:rPr>
          <w:sz w:val="16"/>
          <w:szCs w:val="16"/>
        </w:rPr>
      </w:pPr>
      <w:r w:rsidRPr="00035DDE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9703BC">
        <w:rPr>
          <w:b/>
          <w:sz w:val="16"/>
          <w:szCs w:val="16"/>
        </w:rPr>
        <w:t>«</w:t>
      </w:r>
      <w:r w:rsidRPr="00035DDE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9703BC">
        <w:rPr>
          <w:b/>
          <w:sz w:val="16"/>
          <w:szCs w:val="16"/>
        </w:rPr>
        <w:t>«</w:t>
      </w:r>
      <w:r w:rsidRPr="00035DDE">
        <w:rPr>
          <w:b/>
          <w:sz w:val="16"/>
          <w:szCs w:val="16"/>
        </w:rPr>
        <w:t>Об образовании в Российской Федерации</w:t>
      </w:r>
      <w:r w:rsidR="009703BC">
        <w:rPr>
          <w:b/>
          <w:sz w:val="16"/>
          <w:szCs w:val="16"/>
        </w:rPr>
        <w:t>»</w:t>
      </w:r>
      <w:r w:rsidRPr="00035DDE">
        <w:rPr>
          <w:b/>
          <w:sz w:val="16"/>
          <w:szCs w:val="16"/>
        </w:rPr>
        <w:t>.</w:t>
      </w:r>
    </w:p>
    <w:p w:rsidR="00A96A28" w:rsidRPr="00035DDE" w:rsidRDefault="00A96A28" w:rsidP="00A96A28">
      <w:pPr>
        <w:ind w:firstLine="567"/>
        <w:jc w:val="both"/>
        <w:rPr>
          <w:sz w:val="16"/>
          <w:szCs w:val="16"/>
        </w:rPr>
      </w:pPr>
      <w:r w:rsidRPr="00035DD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9703BC">
        <w:rPr>
          <w:sz w:val="16"/>
          <w:szCs w:val="16"/>
        </w:rPr>
        <w:t>«</w:t>
      </w:r>
      <w:r w:rsidRPr="00035DDE">
        <w:rPr>
          <w:b/>
          <w:sz w:val="16"/>
          <w:szCs w:val="16"/>
        </w:rPr>
        <w:t>Технологии выступления перед аудиторией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9703BC">
        <w:rPr>
          <w:sz w:val="16"/>
          <w:szCs w:val="16"/>
        </w:rPr>
        <w:t>«</w:t>
      </w:r>
      <w:r w:rsidRPr="00035DDE">
        <w:rPr>
          <w:sz w:val="16"/>
          <w:szCs w:val="16"/>
        </w:rPr>
        <w:t>Об образовании в Российской Федерации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="009703BC">
        <w:rPr>
          <w:sz w:val="16"/>
          <w:szCs w:val="16"/>
        </w:rPr>
        <w:t>«</w:t>
      </w:r>
      <w:r w:rsidRPr="00035DDE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9703BC">
        <w:rPr>
          <w:sz w:val="16"/>
          <w:szCs w:val="16"/>
        </w:rPr>
        <w:t>«</w:t>
      </w:r>
      <w:r w:rsidRPr="00035DDE">
        <w:rPr>
          <w:sz w:val="16"/>
          <w:szCs w:val="16"/>
        </w:rPr>
        <w:t>Об образовании в Российской Федерации</w:t>
      </w:r>
      <w:r w:rsidR="009703BC">
        <w:rPr>
          <w:sz w:val="16"/>
          <w:szCs w:val="16"/>
        </w:rPr>
        <w:t>»</w:t>
      </w:r>
      <w:r w:rsidRPr="00035DDE">
        <w:rPr>
          <w:sz w:val="16"/>
          <w:szCs w:val="16"/>
        </w:rPr>
        <w:t xml:space="preserve">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Pr="00035DDE">
        <w:rPr>
          <w:b/>
          <w:sz w:val="16"/>
          <w:szCs w:val="16"/>
        </w:rPr>
        <w:t xml:space="preserve">38.06.01 Экономика, </w:t>
      </w:r>
      <w:r w:rsidRPr="00035DDE">
        <w:rPr>
          <w:sz w:val="16"/>
          <w:szCs w:val="16"/>
        </w:rPr>
        <w:t>н</w:t>
      </w:r>
      <w:r w:rsidRPr="00035DDE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9703BC">
        <w:rPr>
          <w:rFonts w:eastAsia="Courier New"/>
          <w:sz w:val="16"/>
          <w:szCs w:val="16"/>
          <w:lang w:bidi="ru-RU"/>
        </w:rPr>
        <w:t>«</w:t>
      </w:r>
      <w:r w:rsidRPr="00035DDE">
        <w:rPr>
          <w:sz w:val="16"/>
          <w:szCs w:val="16"/>
        </w:rPr>
        <w:t>Экономика и управление народным хозяйством</w:t>
      </w:r>
      <w:r w:rsidR="009703BC">
        <w:rPr>
          <w:rFonts w:eastAsia="Courier New"/>
          <w:sz w:val="16"/>
          <w:szCs w:val="16"/>
          <w:lang w:bidi="ru-RU"/>
        </w:rPr>
        <w:t>»</w:t>
      </w:r>
      <w:r w:rsidRPr="00035DDE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96A28" w:rsidRPr="00035DDE" w:rsidRDefault="00A96A28" w:rsidP="00A76E53">
      <w:pPr>
        <w:ind w:firstLine="709"/>
        <w:jc w:val="both"/>
        <w:rPr>
          <w:b/>
          <w:i/>
        </w:rPr>
      </w:pPr>
    </w:p>
    <w:p w:rsidR="003A71E4" w:rsidRPr="00035DDE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035DDE">
        <w:rPr>
          <w:b/>
        </w:rPr>
        <w:t>5.</w:t>
      </w:r>
      <w:r w:rsidR="00114770" w:rsidRPr="00035DDE">
        <w:rPr>
          <w:b/>
        </w:rPr>
        <w:t>3</w:t>
      </w:r>
      <w:r w:rsidRPr="00035DDE">
        <w:rPr>
          <w:b/>
        </w:rPr>
        <w:t xml:space="preserve"> Содержание дисциплины</w:t>
      </w:r>
    </w:p>
    <w:p w:rsidR="00F803A3" w:rsidRPr="00035DDE" w:rsidRDefault="00F803A3" w:rsidP="004763D5">
      <w:pPr>
        <w:tabs>
          <w:tab w:val="left" w:pos="900"/>
        </w:tabs>
        <w:ind w:firstLine="142"/>
        <w:jc w:val="both"/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i/>
        </w:rPr>
      </w:pPr>
      <w:r w:rsidRPr="004763D5">
        <w:rPr>
          <w:i/>
        </w:rPr>
        <w:t>Раздел I. Основы письменной научной речи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t>В результате освоения дисциплины обучающийся должен:</w:t>
      </w:r>
    </w:p>
    <w:p w:rsidR="004763D5" w:rsidRPr="004763D5" w:rsidRDefault="004763D5" w:rsidP="00B93BE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4763D5">
        <w:t>знать лексику, грамматику языка</w:t>
      </w:r>
      <w:r w:rsidRPr="004763D5">
        <w:rPr>
          <w:bCs/>
        </w:rPr>
        <w:t>;</w:t>
      </w:r>
    </w:p>
    <w:p w:rsidR="004763D5" w:rsidRPr="004763D5" w:rsidRDefault="004763D5" w:rsidP="00B93BE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4763D5">
        <w:t>уметь использовать подготовленную монологическую речь в виде сообщения, доклада;</w:t>
      </w:r>
    </w:p>
    <w:p w:rsidR="004763D5" w:rsidRPr="004763D5" w:rsidRDefault="004763D5" w:rsidP="00B93BE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</w:pPr>
      <w:r w:rsidRPr="004763D5">
        <w:t>владеть навыками составления текста по теме своего научного исследования.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№1.</w:t>
      </w:r>
      <w:r w:rsidRPr="004763D5">
        <w:t xml:space="preserve"> Научный текст и его основные категории.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t xml:space="preserve">Научный текст: основные категории, единицы содержания и способы изложения. </w:t>
      </w:r>
      <w:r w:rsidRPr="004763D5">
        <w:rPr>
          <w:shd w:val="clear" w:color="auto" w:fill="FFFFFF"/>
        </w:rPr>
        <w:t>Типология текста, его жанровые и стилистические разновидности</w:t>
      </w:r>
      <w:r w:rsidRPr="004763D5">
        <w:t xml:space="preserve">. </w:t>
      </w:r>
      <w:r w:rsidRPr="004763D5">
        <w:rPr>
          <w:shd w:val="clear" w:color="auto" w:fill="FFFFFF"/>
        </w:rPr>
        <w:t>Основные текстовые категории: связность, структурированность, цельность. Формально-структурная синтаксическая организацию текста. Логика и объективность исследования предмета. Лексические средства связи (полные, синонимические, контекстуальные, перифразовые и другие повторы, местоименная замена). Лексико-грамматические средства (союзы, союзные наречия, вводные слова и словосочетания. Грамматические средства (видовременные формы глаголов, порядок слов, синтаксический параллелизм). Синтаксический параллелизм. Структурированность. Тематическая структура текста как предмет изложения, детализация. Соотношения темы с подтемами. Структура научного текста как отражение последовательности расположения смысловых блоков в тексте. Методы логического построения научного текста: дедуктивный; индуктивный; метод изложения на основе проблемного принципа; метод аналогии.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№2.</w:t>
      </w:r>
      <w:r w:rsidRPr="004763D5">
        <w:t xml:space="preserve"> Стратегии и тактики научного текста.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iCs/>
        </w:rPr>
      </w:pPr>
      <w:r w:rsidRPr="004763D5">
        <w:rPr>
          <w:shd w:val="clear" w:color="auto" w:fill="FFFFFF"/>
        </w:rPr>
        <w:t>Функциональные стили современного русского языка. Взаимодействие функциональных стилей. Научный стиль. Специфика использования элементов различных языковых уровней в научной речи. Речевые нормы учебной и научной сферы деятельности</w:t>
      </w:r>
      <w:r w:rsidRPr="004763D5">
        <w:t xml:space="preserve">. 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№3.</w:t>
      </w:r>
      <w:r w:rsidRPr="004763D5">
        <w:t xml:space="preserve"> Аргументирование и доказательство в научном тексте.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shd w:val="clear" w:color="auto" w:fill="FFFFFF"/>
        </w:rPr>
        <w:t>Основные виды аргументов. Подготовка речи: выбор темы, цель речи, поиск материала, начало развертывания и завершения речи. Основные приемы поиска материала и виды вспомогательных материалов. Словесное оформление публичного выступления. Понятливость, информативность и выразительность публичной речи. Разговорная речь в системе функциональных разновидностей русского литературного языка. Условия функционирования разговорной речи, роль внеязыковых факторов.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№4.</w:t>
      </w:r>
      <w:r w:rsidRPr="004763D5">
        <w:t xml:space="preserve"> Способы выражения межфразовых связей в научном тексте.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t>Контактные, дистантные связи. Средства межфразовой связи. Средства, обеспечивающие грамматическую связь. Категории текста: выраженность, ограниченность. Категории интеграции, завершенности. Отношения между заголовком и текстом. Фу</w:t>
      </w:r>
      <w:r w:rsidRPr="004763D5">
        <w:rPr>
          <w:bCs/>
        </w:rPr>
        <w:t>нкции заголовка</w:t>
      </w:r>
      <w:r w:rsidRPr="004763D5">
        <w:t xml:space="preserve"> </w:t>
      </w:r>
      <w:r w:rsidRPr="004763D5">
        <w:rPr>
          <w:bCs/>
        </w:rPr>
        <w:t>Информативность</w:t>
      </w:r>
      <w:r w:rsidRPr="004763D5">
        <w:t xml:space="preserve"> </w:t>
      </w:r>
      <w:r w:rsidRPr="004763D5">
        <w:rPr>
          <w:bCs/>
        </w:rPr>
        <w:t>Затекстовая</w:t>
      </w:r>
      <w:r w:rsidRPr="004763D5">
        <w:t xml:space="preserve"> информация. Важнейшие категории – </w:t>
      </w:r>
      <w:r w:rsidRPr="004763D5">
        <w:rPr>
          <w:bCs/>
        </w:rPr>
        <w:t>связность и целостность. Связность (когезия).</w:t>
      </w:r>
      <w:r w:rsidRPr="004763D5">
        <w:t xml:space="preserve"> </w:t>
      </w:r>
      <w:r w:rsidRPr="004763D5">
        <w:rPr>
          <w:bCs/>
        </w:rPr>
        <w:t>Целостность (цельность). Интертекстуальность.</w:t>
      </w:r>
      <w:r w:rsidRPr="004763D5">
        <w:t xml:space="preserve"> Классификация жанров научной риторики по субъекту речи: речь преподавателя высшей школы, выступление на конференции, речь для защиты научно-исследовательского проекта или диссертационного исследования, речь публичного деятеля (лидерская). Классификация жанров научной риторики по объекту речи. Виды жанров: реплика, вопрос, информация, дискуссионное выступление. Дебаты. Культура научной речи. Речевое воздействие в речи научно-педагогического деятеля.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№5.</w:t>
      </w:r>
      <w:r w:rsidRPr="004763D5">
        <w:t xml:space="preserve"> Содержательная и логико-композиционная структура научной статьи.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  <w:r w:rsidRPr="004763D5">
        <w:t>Научный аппарат научного текста. Специальная, общенаучная лексика и терминология. Различные типы сокращений в научном тексте Работа над различными элементами научной статьи (НС). Заглавия и заголовки НС. Названия в НС. Сокращения и выделения в НС. Числа, знаки, даты в НС. Цитаты, внутритекстовые ссылки в НС. Редактирование научного текста, виды и техника его правки. Общая схема редактирования НС. Методика правки НС: правка-вычитка, правка-сокращение, правка - обработка, правка-переделка. Работа с фактическим материалом в НС. Достоверность, уместность, функциональность, свежесть, выразительность факта в НС. Профилактика фактических ошибок в НС (причины фактической недостоверности, приемы проверки точности и достоверности фактов в НС. Источники фактов для НС. Создание аппарата НС. Справочно-поисковый аппарат. Справочно-пояснительный аппарат. Библиографический аппарат.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№6.</w:t>
      </w:r>
      <w:r w:rsidRPr="004763D5">
        <w:t xml:space="preserve"> Логическая схема научной статьи.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  <w:r w:rsidRPr="004763D5">
        <w:t>Типологические особенности научной статьи (НС). Понятие о НС. Научность, достоверность, новизна, актуальность НС. Особенности структуры и логики НС. Специфика научного стиля. Приемы анализа нормативно-стилистических ошибок в НС. Понятие об информативности НС, виды информации (фактуальная, концептуальная, ключевая, уточняющая, повторная, нулевая, распределение информации в тексте, коэффициент информативности). Понятие о смысловой целостности НС (работа с фрагментом и целым текстом, смысловая структура НС, основные и второстепенные элементы НС, системность НС; значение истории вопроса и описания теоретико-методологической базы в НС) Связность НС (языковые средства связности НС). Литературная обработанность как обязательное качество НС.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№7.</w:t>
      </w:r>
      <w:r w:rsidRPr="004763D5">
        <w:t xml:space="preserve"> Технология написания научной статьи.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t>Основные этапы подготовки. Постановка цели выступления; написание плана, текста в соответствии с алгоритмом. Выделение основного тезиса выступления. Подбор базы аргументации. Приветствие аудитории. Использование контактных фраз. Описание ситуации. Сценарии развития: положительный, отрицательный. План действий. Резюме: краткое подведение итогов по содержанию выступления. Благодарность за внимание. Адаптация текста к определенному научному результату.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i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  <w:i/>
        </w:rPr>
      </w:pPr>
      <w:r w:rsidRPr="004763D5">
        <w:rPr>
          <w:i/>
        </w:rPr>
        <w:t>Раздел II. Устная научная речь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/>
        </w:rPr>
      </w:pPr>
      <w:r w:rsidRPr="004763D5">
        <w:rPr>
          <w:rFonts w:eastAsia="Calibri"/>
        </w:rPr>
        <w:t>обучающийся должен:</w:t>
      </w:r>
    </w:p>
    <w:p w:rsidR="004763D5" w:rsidRPr="004763D5" w:rsidRDefault="004763D5" w:rsidP="00B93BE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 w:rsidRPr="004763D5">
        <w:rPr>
          <w:rFonts w:eastAsia="Calibri"/>
        </w:rPr>
        <w:t xml:space="preserve">знать </w:t>
      </w:r>
      <w:r w:rsidRPr="004763D5">
        <w:t>виды речевых действий и приемы ведения общения</w:t>
      </w:r>
      <w:r w:rsidRPr="004763D5">
        <w:rPr>
          <w:bCs/>
        </w:rPr>
        <w:t>;</w:t>
      </w:r>
    </w:p>
    <w:p w:rsidR="004763D5" w:rsidRPr="004763D5" w:rsidRDefault="004763D5" w:rsidP="00B93BE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 w:rsidRPr="004763D5">
        <w:rPr>
          <w:rFonts w:eastAsia="Calibri"/>
        </w:rPr>
        <w:t xml:space="preserve">уметь вести </w:t>
      </w:r>
      <w:r w:rsidRPr="004763D5">
        <w:t>диалогическую речь в ситуациях научного и профессионального общения в пределах изученного языкового материала;</w:t>
      </w:r>
    </w:p>
    <w:p w:rsidR="004763D5" w:rsidRPr="004763D5" w:rsidRDefault="004763D5" w:rsidP="00B93BE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 w:rsidRPr="004763D5">
        <w:rPr>
          <w:rFonts w:eastAsia="Calibri"/>
        </w:rPr>
        <w:t xml:space="preserve">владеть публичного выступления, </w:t>
      </w:r>
      <w:r w:rsidRPr="004763D5">
        <w:t>ведения дискуссии, презентации научного доклада.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№8.</w:t>
      </w:r>
      <w:r w:rsidRPr="004763D5">
        <w:t xml:space="preserve"> Композиция публичного выступления.</w:t>
      </w:r>
    </w:p>
    <w:p w:rsidR="004763D5" w:rsidRPr="004763D5" w:rsidRDefault="004763D5" w:rsidP="004763D5">
      <w:pPr>
        <w:tabs>
          <w:tab w:val="left" w:pos="1134"/>
        </w:tabs>
        <w:ind w:firstLine="142"/>
        <w:contextualSpacing/>
        <w:jc w:val="both"/>
      </w:pPr>
      <w:r w:rsidRPr="004763D5">
        <w:t>Нормы и стили современного русского языка как основа эффективной коммуникации. Научный стиль. Коммуникативные формы речи как основа построения научных текстов. Классификация способов изложения в научного текста (НТ). Особенности сообщения в НТ. Описания в НТ. Виды рассуждения в НТ, их построение и выбор стилистических средств для них. Внутренняя дифференциация научного стиля особенности научного дискурса. Документы научного стиля как текстовая структура: научная статья, монография, диссертация, автореферат, научный доклад, реферат, аннотация, рецензия; заявка на грант. Учебник, учебно-методическое пособие, лекция, патент, договор. Типология научно-информационного текста (НИТ): библиографическое описание, аннотация, реферат, обзор. Подготовка НТ к публикации. Их структурные, функциональные, стилистические особенности. Коммуникативная диверсификация внутри научного стиля. Академический текст и научно-популярный текст.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№9.</w:t>
      </w:r>
      <w:r w:rsidRPr="004763D5">
        <w:t xml:space="preserve"> Аргументация в публичном выступлении.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t>Лекция как основная единица целостной системы учебного курса. Структура лекции. Лекторы мыслительного стиля преподавания. Лекторы художественного стиля. Методические аспекты изложения лекционного текста. Социально-психологический, нравственно-этический, эстетический блок, технологический блоки коммуникативных особенностей научно-педагогического деятеля. Современные коммуникативные технологии с позиции компетентностного подхода в образовании. Технологии повышения коммуникативной компетентности преподавателя вуза.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b/>
        </w:rPr>
      </w:pPr>
      <w:r w:rsidRPr="004763D5">
        <w:rPr>
          <w:b/>
        </w:rPr>
        <w:t>Тема №10.</w:t>
      </w:r>
      <w:r w:rsidRPr="004763D5">
        <w:t xml:space="preserve"> Требования к структуре и содержанию научного доклада.</w:t>
      </w:r>
    </w:p>
    <w:p w:rsidR="004763D5" w:rsidRPr="004763D5" w:rsidRDefault="004763D5" w:rsidP="004763D5">
      <w:pPr>
        <w:tabs>
          <w:tab w:val="left" w:pos="1134"/>
        </w:tabs>
        <w:ind w:firstLine="142"/>
        <w:contextualSpacing/>
        <w:jc w:val="both"/>
        <w:rPr>
          <w:shd w:val="clear" w:color="auto" w:fill="FFFFFF"/>
        </w:rPr>
      </w:pPr>
      <w:r w:rsidRPr="004763D5">
        <w:rPr>
          <w:iCs/>
        </w:rPr>
        <w:t>Научный доклад. Тема научного доклада. Цели и задачи. Разновидности научных докладов.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написанию основной части. Объем доклада. Основные ошибки при подготовке научного доклада.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№11.</w:t>
      </w:r>
      <w:r w:rsidRPr="004763D5">
        <w:t xml:space="preserve"> Правила научной дискуссии.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  <w:rPr>
          <w:shd w:val="clear" w:color="auto" w:fill="FFFFFF"/>
        </w:rPr>
      </w:pPr>
      <w:r w:rsidRPr="004763D5">
        <w:t>Сомнения, возражения, критические реплики. Виды возражений. Основные и второстепенные, явные и скрытые, конфликтные, зондирующие, неопределенные и др. Алгоритм работы с возражениями. Приемы работы с возражениями. Основные возможные стратегии ведения дискуссии.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b/>
        </w:rPr>
        <w:t>Тема №12.</w:t>
      </w:r>
      <w:r w:rsidRPr="004763D5">
        <w:t xml:space="preserve"> Техника речи.</w:t>
      </w:r>
    </w:p>
    <w:p w:rsidR="004763D5" w:rsidRPr="004763D5" w:rsidRDefault="004763D5" w:rsidP="004763D5">
      <w:pPr>
        <w:tabs>
          <w:tab w:val="left" w:pos="1134"/>
        </w:tabs>
        <w:ind w:firstLine="142"/>
        <w:contextualSpacing/>
        <w:jc w:val="both"/>
      </w:pPr>
      <w:r w:rsidRPr="004763D5">
        <w:t>Общая характеристика функциональных стилей русского языка. Принципы объективности, абстрактности и логичности изложения. История зарождения и развития научного стиля в России. Подстили, жанры научного стиля. Научная терминология. Лексические, грамматические и синтаксические особенности научной речи. Специфика использования элементов различных языковых конструкций в научной речи.</w:t>
      </w:r>
    </w:p>
    <w:p w:rsidR="004763D5" w:rsidRPr="004763D5" w:rsidRDefault="004763D5" w:rsidP="004763D5">
      <w:pPr>
        <w:shd w:val="clear" w:color="auto" w:fill="FFFFFF"/>
        <w:tabs>
          <w:tab w:val="left" w:pos="1134"/>
        </w:tabs>
        <w:ind w:firstLine="142"/>
        <w:contextualSpacing/>
        <w:jc w:val="both"/>
        <w:rPr>
          <w:b/>
        </w:rPr>
      </w:pPr>
    </w:p>
    <w:p w:rsidR="004763D5" w:rsidRPr="004763D5" w:rsidRDefault="004763D5" w:rsidP="004763D5">
      <w:pPr>
        <w:shd w:val="clear" w:color="auto" w:fill="FFFFFF"/>
        <w:tabs>
          <w:tab w:val="left" w:pos="1134"/>
        </w:tabs>
        <w:ind w:firstLine="142"/>
        <w:contextualSpacing/>
        <w:jc w:val="both"/>
      </w:pPr>
      <w:r w:rsidRPr="004763D5">
        <w:rPr>
          <w:b/>
        </w:rPr>
        <w:t>Тема №13.</w:t>
      </w:r>
      <w:r w:rsidRPr="004763D5">
        <w:t xml:space="preserve"> Структура презентации научного доклада.</w:t>
      </w:r>
    </w:p>
    <w:p w:rsidR="004763D5" w:rsidRPr="004763D5" w:rsidRDefault="004763D5" w:rsidP="004763D5">
      <w:pPr>
        <w:tabs>
          <w:tab w:val="left" w:pos="1134"/>
        </w:tabs>
        <w:ind w:firstLine="142"/>
        <w:contextualSpacing/>
        <w:jc w:val="both"/>
        <w:rPr>
          <w:rFonts w:eastAsia="Calibri"/>
        </w:rPr>
      </w:pPr>
      <w:r w:rsidRPr="004763D5">
        <w:rPr>
          <w:rFonts w:eastAsia="Calibri"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4763D5" w:rsidRPr="004763D5" w:rsidRDefault="004763D5" w:rsidP="004763D5">
      <w:pPr>
        <w:tabs>
          <w:tab w:val="left" w:pos="1134"/>
        </w:tabs>
        <w:ind w:firstLine="142"/>
        <w:contextualSpacing/>
        <w:jc w:val="both"/>
        <w:rPr>
          <w:rFonts w:eastAsia="Calibri"/>
        </w:rPr>
      </w:pPr>
    </w:p>
    <w:p w:rsidR="004763D5" w:rsidRPr="004763D5" w:rsidRDefault="004763D5" w:rsidP="004763D5">
      <w:pPr>
        <w:shd w:val="clear" w:color="auto" w:fill="FFFFFF"/>
        <w:tabs>
          <w:tab w:val="left" w:pos="1134"/>
        </w:tabs>
        <w:ind w:firstLine="142"/>
        <w:contextualSpacing/>
        <w:jc w:val="both"/>
      </w:pPr>
      <w:r w:rsidRPr="004763D5">
        <w:rPr>
          <w:b/>
        </w:rPr>
        <w:t>Тема №14.</w:t>
      </w:r>
      <w:r w:rsidRPr="004763D5">
        <w:t xml:space="preserve"> Правила подготовки текста презентации в PowerPoint.</w:t>
      </w:r>
    </w:p>
    <w:p w:rsidR="004763D5" w:rsidRPr="004763D5" w:rsidRDefault="004763D5" w:rsidP="004763D5">
      <w:pPr>
        <w:tabs>
          <w:tab w:val="left" w:pos="1134"/>
        </w:tabs>
        <w:autoSpaceDE w:val="0"/>
        <w:autoSpaceDN w:val="0"/>
        <w:adjustRightInd w:val="0"/>
        <w:ind w:firstLine="142"/>
        <w:contextualSpacing/>
        <w:jc w:val="both"/>
      </w:pPr>
      <w:r w:rsidRPr="004763D5">
        <w:rPr>
          <w:iCs/>
          <w:shd w:val="clear" w:color="auto" w:fill="FFFFFF"/>
        </w:rPr>
        <w:t>Цвета, фон, контрастность, шрифт текста. Компоновка изображений, графики, текста. Информационные блоки. Трехэтапное разбиение, структурирование информации. Временные интервалы. Объем презентации. Изображения и графика. Лексический каркас: термины, специальные слова, ключевые фразы.</w:t>
      </w:r>
    </w:p>
    <w:p w:rsidR="006574B1" w:rsidRPr="00035DDE" w:rsidRDefault="006574B1" w:rsidP="00C97D36">
      <w:pPr>
        <w:pStyle w:val="aa"/>
        <w:shd w:val="clear" w:color="auto" w:fill="FFFFFF"/>
        <w:jc w:val="both"/>
        <w:rPr>
          <w:b/>
        </w:rPr>
      </w:pPr>
    </w:p>
    <w:p w:rsidR="003A71E4" w:rsidRPr="00035DDE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035DDE">
        <w:rPr>
          <w:b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035DDE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35DDE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35DDE">
        <w:rPr>
          <w:rFonts w:ascii="Times New Roman" w:hAnsi="Times New Roman"/>
          <w:sz w:val="24"/>
          <w:szCs w:val="24"/>
        </w:rPr>
        <w:t>рекомендации</w:t>
      </w:r>
      <w:r w:rsidRPr="00035DDE">
        <w:rPr>
          <w:rFonts w:ascii="Times New Roman" w:hAnsi="Times New Roman"/>
          <w:sz w:val="24"/>
          <w:szCs w:val="24"/>
        </w:rPr>
        <w:t xml:space="preserve"> для </w:t>
      </w:r>
      <w:r w:rsidR="00125E93" w:rsidRPr="00035DDE">
        <w:rPr>
          <w:rFonts w:ascii="Times New Roman" w:hAnsi="Times New Roman"/>
          <w:sz w:val="24"/>
          <w:szCs w:val="24"/>
        </w:rPr>
        <w:t>аспирантов</w:t>
      </w:r>
      <w:r w:rsidRPr="00035DDE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9703BC">
        <w:rPr>
          <w:rFonts w:ascii="Times New Roman" w:hAnsi="Times New Roman"/>
          <w:sz w:val="24"/>
          <w:szCs w:val="24"/>
        </w:rPr>
        <w:t>«</w:t>
      </w:r>
      <w:r w:rsidR="0082106F" w:rsidRPr="00AD7359">
        <w:rPr>
          <w:rFonts w:ascii="Times New Roman" w:hAnsi="Times New Roman"/>
          <w:sz w:val="24"/>
          <w:szCs w:val="24"/>
        </w:rPr>
        <w:t>Технологии выступления перед аудиторией</w:t>
      </w:r>
      <w:r w:rsidR="009703BC">
        <w:rPr>
          <w:rFonts w:ascii="Times New Roman" w:hAnsi="Times New Roman"/>
          <w:sz w:val="24"/>
          <w:szCs w:val="24"/>
        </w:rPr>
        <w:t>»</w:t>
      </w:r>
      <w:r w:rsidR="005F2630">
        <w:rPr>
          <w:rFonts w:ascii="Times New Roman" w:hAnsi="Times New Roman"/>
          <w:sz w:val="24"/>
          <w:szCs w:val="24"/>
        </w:rPr>
        <w:t xml:space="preserve"> </w:t>
      </w:r>
      <w:r w:rsidRPr="00035DDE">
        <w:rPr>
          <w:rFonts w:ascii="Times New Roman" w:hAnsi="Times New Roman"/>
          <w:sz w:val="24"/>
          <w:szCs w:val="24"/>
        </w:rPr>
        <w:t>/</w:t>
      </w:r>
      <w:r w:rsidR="00516F43" w:rsidRPr="00035DDE">
        <w:rPr>
          <w:rFonts w:ascii="Times New Roman" w:hAnsi="Times New Roman"/>
          <w:sz w:val="24"/>
          <w:szCs w:val="24"/>
        </w:rPr>
        <w:t xml:space="preserve"> </w:t>
      </w:r>
      <w:r w:rsidR="004D786F" w:rsidRPr="00035DDE">
        <w:rPr>
          <w:rFonts w:ascii="Times New Roman" w:hAnsi="Times New Roman"/>
          <w:sz w:val="24"/>
          <w:szCs w:val="24"/>
        </w:rPr>
        <w:t>О.В. Попова</w:t>
      </w:r>
      <w:r w:rsidRPr="00035DDE">
        <w:rPr>
          <w:rFonts w:ascii="Times New Roman" w:hAnsi="Times New Roman"/>
          <w:sz w:val="24"/>
          <w:szCs w:val="24"/>
        </w:rPr>
        <w:t xml:space="preserve">. </w:t>
      </w:r>
      <w:r w:rsidR="00920199" w:rsidRPr="00035DDE">
        <w:rPr>
          <w:rFonts w:ascii="Times New Roman" w:hAnsi="Times New Roman"/>
          <w:sz w:val="24"/>
          <w:szCs w:val="24"/>
        </w:rPr>
        <w:t xml:space="preserve">– Омск: </w:t>
      </w:r>
      <w:r w:rsidRPr="00035DDE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9B2E73">
        <w:rPr>
          <w:rFonts w:ascii="Times New Roman" w:hAnsi="Times New Roman"/>
          <w:sz w:val="24"/>
          <w:szCs w:val="24"/>
        </w:rPr>
        <w:t>2</w:t>
      </w:r>
      <w:r w:rsidR="00975399">
        <w:rPr>
          <w:rFonts w:ascii="Times New Roman" w:hAnsi="Times New Roman"/>
          <w:sz w:val="24"/>
          <w:szCs w:val="24"/>
        </w:rPr>
        <w:t>3</w:t>
      </w:r>
      <w:r w:rsidR="00920199" w:rsidRPr="00035DDE">
        <w:rPr>
          <w:rFonts w:ascii="Times New Roman" w:hAnsi="Times New Roman"/>
          <w:sz w:val="24"/>
          <w:szCs w:val="24"/>
        </w:rPr>
        <w:t xml:space="preserve">. </w:t>
      </w:r>
    </w:p>
    <w:p w:rsidR="000A3A82" w:rsidRPr="00035DDE" w:rsidRDefault="00975399" w:rsidP="000A3A8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</w:t>
      </w:r>
      <w:bookmarkStart w:id="163" w:name="_GoBack"/>
      <w:bookmarkEnd w:id="163"/>
      <w:r w:rsidR="000A3A82" w:rsidRPr="00035DDE">
        <w:rPr>
          <w:rFonts w:ascii="Times New Roman" w:hAnsi="Times New Roman"/>
          <w:sz w:val="24"/>
          <w:szCs w:val="24"/>
        </w:rPr>
        <w:t>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74CF" w:rsidRPr="007874CF" w:rsidRDefault="007874CF" w:rsidP="007874C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74C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A3A82" w:rsidRPr="00035DDE" w:rsidRDefault="000A3A82" w:rsidP="000A3A8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DD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035DDE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035DDE" w:rsidRDefault="005F2630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035DDE">
        <w:rPr>
          <w:b/>
        </w:rPr>
        <w:t>.</w:t>
      </w:r>
      <w:r w:rsidR="007865CB" w:rsidRPr="00035DDE">
        <w:rPr>
          <w:b/>
        </w:rPr>
        <w:t xml:space="preserve"> </w:t>
      </w:r>
      <w:r w:rsidR="00785842" w:rsidRPr="00035DDE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195F8C" w:rsidRPr="005C4D1E" w:rsidRDefault="00195F8C" w:rsidP="00195F8C">
      <w:pPr>
        <w:tabs>
          <w:tab w:val="left" w:pos="406"/>
        </w:tabs>
        <w:spacing w:line="276" w:lineRule="auto"/>
        <w:jc w:val="both"/>
        <w:rPr>
          <w:b/>
          <w:bCs/>
        </w:rPr>
      </w:pPr>
      <w:r w:rsidRPr="005C4D1E">
        <w:rPr>
          <w:b/>
          <w:bCs/>
        </w:rPr>
        <w:t>Основная:</w:t>
      </w:r>
    </w:p>
    <w:p w:rsidR="00195F8C" w:rsidRPr="005C4D1E" w:rsidRDefault="00195F8C" w:rsidP="00195F8C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hd w:val="clear" w:color="auto" w:fill="FCFCFC"/>
        </w:rPr>
      </w:pPr>
      <w:r w:rsidRPr="005C4D1E">
        <w:rPr>
          <w:color w:val="000000"/>
          <w:shd w:val="clear" w:color="auto" w:fill="FCFCFC"/>
        </w:rPr>
        <w:t>Большакова Л.И. Русский язык и культура речи [Электронный ресурс] : учебное пособие / Л.И. Большакова, А.А. Мирсаитова. — Электрон. текстовые данные. — Набережные Челны: Набережночелнинский государственный педагогический университет, 2015. — 70 c. — 2227-8397. —</w:t>
      </w:r>
      <w:r w:rsidRPr="005C4D1E">
        <w:t xml:space="preserve">Текст : электронный // ЭБС </w:t>
      </w:r>
      <w:r w:rsidRPr="005C4D1E">
        <w:rPr>
          <w:lang w:val="en-US"/>
        </w:rPr>
        <w:t>IPRBooks</w:t>
      </w:r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</w:t>
      </w:r>
      <w:r w:rsidRPr="005C4D1E">
        <w:rPr>
          <w:color w:val="000000"/>
          <w:shd w:val="clear" w:color="auto" w:fill="FCFCFC"/>
        </w:rPr>
        <w:t xml:space="preserve">Режим доступа: </w:t>
      </w:r>
      <w:hyperlink r:id="rId10" w:history="1">
        <w:r w:rsidR="00EF0741">
          <w:rPr>
            <w:rStyle w:val="a8"/>
            <w:shd w:val="clear" w:color="auto" w:fill="FCFCFC"/>
          </w:rPr>
          <w:t>http://www.iprbookshop.ru/29876.html</w:t>
        </w:r>
      </w:hyperlink>
    </w:p>
    <w:p w:rsidR="00195F8C" w:rsidRPr="005C4D1E" w:rsidRDefault="00195F8C" w:rsidP="00195F8C">
      <w:pPr>
        <w:widowControl w:val="0"/>
        <w:numPr>
          <w:ilvl w:val="0"/>
          <w:numId w:val="7"/>
        </w:numPr>
        <w:tabs>
          <w:tab w:val="left" w:pos="40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hd w:val="clear" w:color="auto" w:fill="FCFCFC"/>
        </w:rPr>
      </w:pPr>
      <w:r w:rsidRPr="005C4D1E">
        <w:rPr>
          <w:color w:val="000000"/>
          <w:shd w:val="clear" w:color="auto" w:fill="FCFCFC"/>
        </w:rPr>
        <w:t xml:space="preserve">Лементуева Л.В. Публичное выступление [Электронный ресурс] / Л.В. Лементуева. — Электрон. текстовые данные. — М. : Инфра-Инженерия, 2016. — 128 c. — 978-5-9729-0130-2. </w:t>
      </w:r>
      <w:r w:rsidRPr="005C4D1E">
        <w:t xml:space="preserve">— Текст : электронный // ЭБС </w:t>
      </w:r>
      <w:r w:rsidRPr="005C4D1E">
        <w:rPr>
          <w:lang w:val="en-US"/>
        </w:rPr>
        <w:t>IPRBooks</w:t>
      </w:r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</w:t>
      </w:r>
      <w:r w:rsidRPr="005C4D1E">
        <w:rPr>
          <w:color w:val="000000"/>
          <w:shd w:val="clear" w:color="auto" w:fill="FCFCFC"/>
        </w:rPr>
        <w:t xml:space="preserve">Режим доступа: </w:t>
      </w:r>
      <w:hyperlink r:id="rId11" w:history="1">
        <w:r w:rsidR="00EF0741">
          <w:rPr>
            <w:rStyle w:val="a8"/>
            <w:shd w:val="clear" w:color="auto" w:fill="FCFCFC"/>
          </w:rPr>
          <w:t>http://www.iprbookshop.ru/51733.html</w:t>
        </w:r>
      </w:hyperlink>
    </w:p>
    <w:p w:rsidR="00195F8C" w:rsidRPr="005C4D1E" w:rsidRDefault="00195F8C" w:rsidP="00195F8C">
      <w:pPr>
        <w:widowControl w:val="0"/>
        <w:tabs>
          <w:tab w:val="left" w:pos="40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95F8C" w:rsidRPr="005C4D1E" w:rsidRDefault="00195F8C" w:rsidP="00195F8C">
      <w:pPr>
        <w:tabs>
          <w:tab w:val="left" w:pos="406"/>
        </w:tabs>
        <w:spacing w:line="276" w:lineRule="auto"/>
        <w:jc w:val="both"/>
        <w:rPr>
          <w:b/>
          <w:bCs/>
        </w:rPr>
      </w:pPr>
      <w:r w:rsidRPr="005C4D1E">
        <w:rPr>
          <w:b/>
          <w:bCs/>
        </w:rPr>
        <w:t>Дополнительная:</w:t>
      </w:r>
    </w:p>
    <w:p w:rsidR="00195F8C" w:rsidRPr="005C4D1E" w:rsidRDefault="00195F8C" w:rsidP="00195F8C">
      <w:pPr>
        <w:keepNext/>
        <w:numPr>
          <w:ilvl w:val="0"/>
          <w:numId w:val="6"/>
        </w:numPr>
        <w:tabs>
          <w:tab w:val="left" w:pos="406"/>
          <w:tab w:val="left" w:pos="708"/>
        </w:tabs>
        <w:spacing w:line="276" w:lineRule="auto"/>
        <w:ind w:left="0" w:firstLine="0"/>
        <w:jc w:val="both"/>
      </w:pPr>
      <w:r w:rsidRPr="005C4D1E">
        <w:t xml:space="preserve">Просодия публичной речи [Электронный ресурс] : монография / Е.Л. Фрейдина [и др.]. — Электрон. текстовые данные. — М. : Прометей, 2013. — 224 c. — 978-5-7042-2419-8. — Текст : электронный // ЭБС </w:t>
      </w:r>
      <w:r w:rsidRPr="005C4D1E">
        <w:rPr>
          <w:lang w:val="en-US"/>
        </w:rPr>
        <w:t>IPRBooks</w:t>
      </w:r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 Режим доступа: </w:t>
      </w:r>
      <w:hyperlink r:id="rId12" w:history="1">
        <w:r w:rsidR="00EF0741">
          <w:rPr>
            <w:rStyle w:val="a8"/>
          </w:rPr>
          <w:t>http://www.iprbookshop.ru/24015.html</w:t>
        </w:r>
      </w:hyperlink>
    </w:p>
    <w:p w:rsidR="00195F8C" w:rsidRPr="005C4D1E" w:rsidRDefault="00195F8C" w:rsidP="00195F8C">
      <w:pPr>
        <w:keepNext/>
        <w:numPr>
          <w:ilvl w:val="0"/>
          <w:numId w:val="6"/>
        </w:numPr>
        <w:tabs>
          <w:tab w:val="left" w:pos="406"/>
          <w:tab w:val="left" w:pos="708"/>
        </w:tabs>
        <w:spacing w:line="276" w:lineRule="auto"/>
        <w:ind w:left="0" w:firstLine="0"/>
        <w:jc w:val="both"/>
      </w:pPr>
      <w:r w:rsidRPr="005C4D1E">
        <w:t xml:space="preserve">Штрекер, Н. Ю. Русский язык и культура речи [Электронный ресурс] : учебное пособие для студентов вузов / Н. Ю. Штрекер. — Электрон. текстовые данные. — М. : ЮНИТИ-ДАНА, 2017. — 351 c. — 978-5-238-02093-8. — Текст : электронный // ЭБС </w:t>
      </w:r>
      <w:r w:rsidRPr="005C4D1E">
        <w:rPr>
          <w:lang w:val="en-US"/>
        </w:rPr>
        <w:t>IPRBooks</w:t>
      </w:r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 Режим доступа: </w:t>
      </w:r>
      <w:hyperlink r:id="rId13" w:history="1">
        <w:r w:rsidR="00EF0741">
          <w:rPr>
            <w:rStyle w:val="a8"/>
          </w:rPr>
          <w:t>http://www.iprbookshop.ru/81846.html</w:t>
        </w:r>
      </w:hyperlink>
    </w:p>
    <w:p w:rsidR="00195F8C" w:rsidRPr="00195F8C" w:rsidRDefault="00195F8C" w:rsidP="00195F8C">
      <w:pPr>
        <w:keepNext/>
        <w:numPr>
          <w:ilvl w:val="0"/>
          <w:numId w:val="6"/>
        </w:numPr>
        <w:tabs>
          <w:tab w:val="left" w:pos="406"/>
          <w:tab w:val="left" w:pos="708"/>
        </w:tabs>
        <w:spacing w:line="276" w:lineRule="auto"/>
        <w:ind w:left="0" w:firstLine="0"/>
        <w:jc w:val="both"/>
      </w:pPr>
      <w:r w:rsidRPr="005C4D1E">
        <w:t xml:space="preserve">Панфилова, А. А. Подготовка к публичному выступлению [Электронный ресурс] : методические рекомендации для студентов / А. А. Панфилова, В. Ю. Питюков. — Электрон. текстовые данные. — Химки : Российская международная академия туризма, 2013. — 28 c. — 978-5-905783-17-3. — Текст : электронный // ЭБС </w:t>
      </w:r>
      <w:r w:rsidRPr="005C4D1E">
        <w:rPr>
          <w:lang w:val="en-US"/>
        </w:rPr>
        <w:t>IPRBooks</w:t>
      </w:r>
      <w:r w:rsidRPr="005C4D1E">
        <w:t xml:space="preserve"> [сайт]. —  </w:t>
      </w:r>
      <w:r w:rsidRPr="005C4D1E">
        <w:rPr>
          <w:lang w:val="en-US"/>
        </w:rPr>
        <w:t>URL</w:t>
      </w:r>
      <w:r w:rsidRPr="005C4D1E">
        <w:t xml:space="preserve"> : Режим доступа: </w:t>
      </w:r>
      <w:hyperlink r:id="rId14" w:history="1">
        <w:r w:rsidR="00EF0741">
          <w:rPr>
            <w:rStyle w:val="a8"/>
          </w:rPr>
          <w:t>http://www.iprbookshop.ru/51874.html</w:t>
        </w:r>
      </w:hyperlink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61AD9">
        <w:rPr>
          <w:b/>
        </w:rPr>
        <w:t xml:space="preserve">8. Перечень ресурсов информационно-телекоммуникационной сети «Интернет», </w:t>
      </w:r>
      <w:r w:rsidRPr="00B83CC7">
        <w:rPr>
          <w:rFonts w:eastAsia="Calibri"/>
          <w:b/>
          <w:lang w:eastAsia="en-US"/>
        </w:rPr>
        <w:t>(в том числе международные реферативные базы данных научных изданий),</w:t>
      </w:r>
      <w:r>
        <w:rPr>
          <w:rFonts w:eastAsia="Calibri"/>
          <w:b/>
          <w:lang w:eastAsia="en-US"/>
        </w:rPr>
        <w:t xml:space="preserve"> </w:t>
      </w:r>
      <w:r w:rsidRPr="00661AD9">
        <w:rPr>
          <w:b/>
        </w:rPr>
        <w:t>необходимых для освоения дисциплины</w:t>
      </w:r>
    </w:p>
    <w:p w:rsidR="00894139" w:rsidRDefault="00894139" w:rsidP="008941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ЭБС </w:t>
      </w:r>
      <w:r w:rsidRPr="00661AD9">
        <w:rPr>
          <w:rFonts w:ascii="Times New Roman" w:hAnsi="Times New Roman"/>
          <w:sz w:val="24"/>
          <w:szCs w:val="24"/>
          <w:lang w:val="en-US"/>
        </w:rPr>
        <w:t>IPRBooks</w:t>
      </w:r>
      <w:r w:rsidRPr="00661A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1C10E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894139" w:rsidRPr="00661AD9" w:rsidRDefault="00894139" w:rsidP="008941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894139" w:rsidRPr="00661AD9" w:rsidRDefault="00894139" w:rsidP="00894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Единая коллекция цифровых образовательных ресурсов: образовательный портал. – Режим доступа: </w:t>
      </w:r>
      <w:hyperlink r:id="rId27" w:history="1">
        <w:r w:rsidR="00EF0741">
          <w:rPr>
            <w:rStyle w:val="a8"/>
            <w:rFonts w:ascii="Times New Roman" w:eastAsia="Times New Roman" w:hAnsi="Times New Roman"/>
            <w:sz w:val="24"/>
            <w:szCs w:val="24"/>
          </w:rPr>
          <w:t>http://school-collection.edu.ru/,,,,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894139" w:rsidRPr="00661AD9" w:rsidRDefault="00894139" w:rsidP="00894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Институт экономической политики имени Е. Т. Гайдара: официальный сайт. – Режим доступа: </w:t>
      </w:r>
      <w:hyperlink r:id="rId28" w:history="1">
        <w:r w:rsidR="00EF0741">
          <w:rPr>
            <w:rStyle w:val="a8"/>
            <w:rFonts w:ascii="Times New Roman" w:eastAsia="Times New Roman" w:hAnsi="Times New Roman"/>
            <w:sz w:val="24"/>
            <w:szCs w:val="24"/>
          </w:rPr>
          <w:t>https://www.iep.ru/ru.html,,,,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свободный.</w:t>
      </w:r>
    </w:p>
    <w:p w:rsidR="00894139" w:rsidRPr="00661AD9" w:rsidRDefault="00894139" w:rsidP="00894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(Росстат): официальный сайт. – Режим доступа: </w:t>
      </w:r>
      <w:hyperlink r:id="rId29" w:history="1">
        <w:r w:rsidR="00EF0741">
          <w:rPr>
            <w:rStyle w:val="a8"/>
            <w:rFonts w:ascii="Times New Roman" w:eastAsia="Times New Roman" w:hAnsi="Times New Roman"/>
            <w:sz w:val="24"/>
            <w:szCs w:val="24"/>
          </w:rPr>
          <w:t>http://www.gks.ru/,,,,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894139" w:rsidRPr="00661AD9" w:rsidRDefault="00894139" w:rsidP="00894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>Центральный банк Российской Федерации: официальный сайт.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1AD9">
        <w:rPr>
          <w:rFonts w:ascii="Times New Roman" w:eastAsia="Times New Roman" w:hAnsi="Times New Roman"/>
          <w:sz w:val="24"/>
          <w:szCs w:val="24"/>
        </w:rPr>
        <w:t xml:space="preserve">Режим доступа: </w:t>
      </w:r>
      <w:hyperlink r:id="rId30" w:history="1">
        <w:r w:rsidR="00EF0741">
          <w:rPr>
            <w:rStyle w:val="a8"/>
            <w:rFonts w:ascii="Times New Roman" w:eastAsia="Times New Roman" w:hAnsi="Times New Roman"/>
            <w:sz w:val="24"/>
            <w:szCs w:val="24"/>
          </w:rPr>
          <w:t>http://www.cbr.ru/,,,,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894139" w:rsidRPr="00C83A6D" w:rsidRDefault="00894139" w:rsidP="00894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3A6D">
        <w:rPr>
          <w:rFonts w:ascii="Times New Roman" w:eastAsia="Times New Roman" w:hAnsi="Times New Roman"/>
          <w:sz w:val="24"/>
          <w:szCs w:val="24"/>
        </w:rPr>
        <w:t xml:space="preserve">Министерство финансов Российской Федерации: официальный сайт. – Режим доступа: </w:t>
      </w:r>
      <w:hyperlink r:id="rId31" w:history="1">
        <w:r w:rsidR="00EF0741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https://www.minfin.ru/ru/,свободный,свободный,свободный,свободный</w:t>
        </w:r>
      </w:hyperlink>
      <w:r w:rsidRPr="00C83A6D">
        <w:rPr>
          <w:rFonts w:ascii="Times New Roman" w:eastAsia="Times New Roman" w:hAnsi="Times New Roman"/>
          <w:sz w:val="24"/>
          <w:szCs w:val="24"/>
        </w:rPr>
        <w:t>,свободный</w:t>
      </w:r>
    </w:p>
    <w:p w:rsidR="00894139" w:rsidRPr="00661AD9" w:rsidRDefault="00894139" w:rsidP="008941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ресурсов: портал. – Режим доступа: </w:t>
      </w:r>
      <w:hyperlink r:id="rId32" w:history="1">
        <w:r w:rsidR="00EF0741">
          <w:rPr>
            <w:rStyle w:val="a8"/>
            <w:rFonts w:ascii="Times New Roman" w:eastAsia="Times New Roman" w:hAnsi="Times New Roman"/>
            <w:sz w:val="24"/>
            <w:szCs w:val="24"/>
          </w:rPr>
          <w:t>http://fcior.edu.ru/,,,,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EBSCO. Open Dissertations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3" w:history="1">
        <w:r w:rsidRPr="00B83CC7">
          <w:rPr>
            <w:color w:val="0000FF"/>
            <w:u w:val="single"/>
            <w:lang w:val="en-US"/>
          </w:rPr>
          <w:t>www.opendissertations.org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Open Access Theses and Dissertations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4" w:history="1">
        <w:r w:rsidRPr="00B83CC7">
          <w:rPr>
            <w:color w:val="0000FF"/>
            <w:u w:val="single"/>
            <w:lang w:val="en-US"/>
          </w:rPr>
          <w:t>www.oatd.org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Directory of Open Access Journals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5" w:history="1">
        <w:r w:rsidRPr="00B83CC7">
          <w:rPr>
            <w:color w:val="0000FF"/>
            <w:u w:val="single"/>
            <w:lang w:val="en-US"/>
          </w:rPr>
          <w:t>www.doaj.org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Elsevier Open Access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6" w:history="1">
        <w:r w:rsidRPr="00B83CC7">
          <w:rPr>
            <w:color w:val="0000FF"/>
            <w:u w:val="single"/>
            <w:lang w:val="en-US"/>
          </w:rPr>
          <w:t>www.elsevier.com/about/open-access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eastAsia="en-US"/>
        </w:rPr>
      </w:pPr>
      <w:r w:rsidRPr="00B83CC7">
        <w:rPr>
          <w:rFonts w:eastAsia="Calibri"/>
          <w:lang w:val="en-US" w:eastAsia="en-US"/>
        </w:rPr>
        <w:t>SpringerOpen</w:t>
      </w:r>
      <w:r w:rsidRPr="00661AD9">
        <w:t xml:space="preserve">– Режим доступа: </w:t>
      </w:r>
      <w:r w:rsidRPr="00B83CC7">
        <w:rPr>
          <w:rFonts w:eastAsia="Calibri"/>
          <w:lang w:val="en-US" w:eastAsia="en-US"/>
        </w:rPr>
        <w:t xml:space="preserve"> </w:t>
      </w:r>
      <w:hyperlink r:id="rId37" w:history="1">
        <w:r w:rsidRPr="00B83CC7">
          <w:rPr>
            <w:color w:val="0000FF"/>
            <w:u w:val="single"/>
            <w:lang w:val="en-US"/>
          </w:rPr>
          <w:t>www.springeropen.com</w:t>
        </w:r>
      </w:hyperlink>
      <w:r w:rsidRPr="00C83A6D">
        <w:t>,свободный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 w:rsidRPr="00B83CC7">
        <w:rPr>
          <w:rFonts w:eastAsia="Calibri"/>
          <w:lang w:val="en-US" w:eastAsia="en-US"/>
        </w:rPr>
        <w:t xml:space="preserve">Taylor &amp; Francis Open Access </w:t>
      </w:r>
      <w:r w:rsidRPr="00B83CC7">
        <w:rPr>
          <w:lang w:val="en-US"/>
        </w:rPr>
        <w:t xml:space="preserve">– </w:t>
      </w:r>
      <w:r w:rsidRPr="00661AD9">
        <w:t>Режим</w:t>
      </w:r>
      <w:r w:rsidRPr="00B83CC7">
        <w:rPr>
          <w:lang w:val="en-US"/>
        </w:rPr>
        <w:t xml:space="preserve"> </w:t>
      </w:r>
      <w:r w:rsidRPr="00661AD9">
        <w:t>доступа</w:t>
      </w:r>
      <w:r w:rsidRPr="00B83CC7">
        <w:rPr>
          <w:lang w:val="en-US"/>
        </w:rPr>
        <w:t xml:space="preserve">: </w:t>
      </w:r>
      <w:hyperlink r:id="rId38" w:history="1">
        <w:r w:rsidRPr="00B83CC7">
          <w:rPr>
            <w:rFonts w:eastAsia="Calibri"/>
            <w:color w:val="0000FF"/>
            <w:u w:val="single"/>
            <w:lang w:val="en-US" w:eastAsia="en-US"/>
          </w:rPr>
          <w:t>www.tandfonline.com</w:t>
        </w:r>
      </w:hyperlink>
      <w:r w:rsidRPr="00C83A6D">
        <w:rPr>
          <w:lang w:val="en-US"/>
        </w:rPr>
        <w:t>,</w:t>
      </w:r>
      <w:r w:rsidRPr="00C83A6D">
        <w:t>свободный</w:t>
      </w:r>
    </w:p>
    <w:p w:rsidR="00894139" w:rsidRPr="00B83CC7" w:rsidRDefault="00894139" w:rsidP="00894139">
      <w:pPr>
        <w:numPr>
          <w:ilvl w:val="0"/>
          <w:numId w:val="12"/>
        </w:numPr>
        <w:tabs>
          <w:tab w:val="left" w:pos="993"/>
        </w:tabs>
        <w:contextualSpacing/>
        <w:rPr>
          <w:rFonts w:eastAsia="Calibri"/>
          <w:lang w:eastAsia="en-US"/>
        </w:rPr>
      </w:pPr>
      <w:r w:rsidRPr="00B83CC7">
        <w:rPr>
          <w:rFonts w:eastAsia="Calibri"/>
          <w:lang w:eastAsia="en-US"/>
        </w:rPr>
        <w:t xml:space="preserve">ResearchBib </w:t>
      </w:r>
      <w:r w:rsidRPr="00661AD9">
        <w:t xml:space="preserve">– Режим доступа: </w:t>
      </w:r>
      <w:hyperlink r:id="rId39" w:history="1">
        <w:r w:rsidRPr="00B83CC7">
          <w:rPr>
            <w:rFonts w:eastAsia="Calibri"/>
            <w:color w:val="0000FF"/>
            <w:u w:val="single"/>
            <w:lang w:eastAsia="en-US"/>
          </w:rPr>
          <w:t>www.researchbib.com</w:t>
        </w:r>
      </w:hyperlink>
      <w:r w:rsidRPr="00C83A6D">
        <w:t>,свободный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61AD9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организации, как на территории организации, так и вне ее.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61AD9"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94139" w:rsidRDefault="00894139" w:rsidP="00894139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894139" w:rsidRPr="00B83CC7" w:rsidRDefault="00894139" w:rsidP="00894139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83CC7">
        <w:rPr>
          <w:rFonts w:eastAsia="Calibri"/>
          <w:b/>
          <w:lang w:eastAsia="en-US"/>
        </w:rPr>
        <w:t>9. Методические указания для обучающихся по освоению дисциплины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Для того чтобы успешно освоить дисциплину обучающиеся должны выполнить следующие методические указания.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 xml:space="preserve">Методические указания для обучающихся по освоению дисциплины для подготовки к занятиям </w:t>
      </w:r>
      <w:r w:rsidRPr="00661AD9">
        <w:rPr>
          <w:b/>
        </w:rPr>
        <w:t>лекционного типа</w:t>
      </w:r>
      <w:r w:rsidRPr="00661AD9">
        <w:t>: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61AD9">
        <w:t xml:space="preserve"> Методические указания для обучающихся по освоению дисциплины для подготовки к занятиям </w:t>
      </w:r>
      <w:r w:rsidRPr="00661AD9">
        <w:rPr>
          <w:b/>
        </w:rPr>
        <w:t xml:space="preserve">семинарского типа: 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61AD9">
        <w:t xml:space="preserve">Методические указания для обучающихся по освоению дисциплины для </w:t>
      </w:r>
      <w:r w:rsidRPr="00661AD9">
        <w:rPr>
          <w:b/>
        </w:rPr>
        <w:t>самостоятельной работы: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Следующим этапом работы</w:t>
      </w:r>
      <w:r>
        <w:t xml:space="preserve"> </w:t>
      </w:r>
      <w:r w:rsidRPr="00661AD9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Таким образом, при работе с источниками и литературой важно уметь: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94139" w:rsidRPr="00661AD9" w:rsidRDefault="00894139" w:rsidP="008941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661AD9">
        <w:rPr>
          <w:rFonts w:eastAsia="Calibri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rPr>
          <w:b/>
          <w:bCs/>
        </w:rPr>
        <w:t>Подготовка к промежуточной аттестации</w:t>
      </w:r>
      <w:r w:rsidRPr="00661AD9">
        <w:rPr>
          <w:bCs/>
        </w:rPr>
        <w:t>: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При подготовке к промежуточной аттестации целесообразно: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>- внимательно прочитать рекомендованную литературу;</w:t>
      </w:r>
    </w:p>
    <w:p w:rsidR="00894139" w:rsidRPr="00661AD9" w:rsidRDefault="00894139" w:rsidP="00894139">
      <w:pPr>
        <w:widowControl w:val="0"/>
        <w:autoSpaceDE w:val="0"/>
        <w:autoSpaceDN w:val="0"/>
        <w:adjustRightInd w:val="0"/>
        <w:ind w:firstLine="709"/>
        <w:jc w:val="both"/>
      </w:pPr>
      <w:r w:rsidRPr="00661AD9">
        <w:t xml:space="preserve">- составить краткие конспекты ответов (планы ответов). </w:t>
      </w:r>
    </w:p>
    <w:p w:rsidR="00894139" w:rsidRPr="00B83CC7" w:rsidRDefault="00894139" w:rsidP="00894139">
      <w:pPr>
        <w:ind w:firstLine="709"/>
        <w:jc w:val="both"/>
      </w:pPr>
    </w:p>
    <w:p w:rsidR="00894139" w:rsidRPr="00B83CC7" w:rsidRDefault="00894139" w:rsidP="00894139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83CC7"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Электронная информационно-образовательная среда Академии, работающая на платформе LMS Moodle, обеспечивает:</w:t>
      </w:r>
    </w:p>
    <w:p w:rsidR="00894139" w:rsidRPr="00661AD9" w:rsidRDefault="00894139" w:rsidP="00894139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94139" w:rsidRPr="00661AD9" w:rsidRDefault="00894139" w:rsidP="00894139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894139" w:rsidRPr="00661AD9" w:rsidRDefault="00894139" w:rsidP="00894139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94139" w:rsidRPr="00661AD9" w:rsidRDefault="00894139" w:rsidP="00894139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94139" w:rsidRPr="00661AD9" w:rsidRDefault="00894139" w:rsidP="00894139">
      <w:pPr>
        <w:tabs>
          <w:tab w:val="left" w:pos="1418"/>
        </w:tabs>
        <w:autoSpaceDN w:val="0"/>
        <w:ind w:firstLine="709"/>
        <w:jc w:val="both"/>
      </w:pPr>
      <w:r w:rsidRPr="00661AD9">
        <w:t>•</w:t>
      </w:r>
      <w:r w:rsidRPr="00661AD9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При осуществлении образовательного процесса по дисциплине используются следующие информационные технологии: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сбор, хранение, систематизация и выдача учебной и научной информации;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обработка текстовой, графической и эмпирической информации;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подготовка, конструирование и презентация итогов исследовательской и аналитической деятельности;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компьютерное тестирование;</w:t>
      </w:r>
    </w:p>
    <w:p w:rsidR="00894139" w:rsidRPr="00661AD9" w:rsidRDefault="00894139" w:rsidP="00894139">
      <w:pPr>
        <w:autoSpaceDN w:val="0"/>
        <w:ind w:firstLine="709"/>
        <w:jc w:val="both"/>
      </w:pPr>
      <w:r w:rsidRPr="00661AD9">
        <w:t>•</w:t>
      </w:r>
      <w:r w:rsidRPr="00661AD9">
        <w:tab/>
        <w:t>демонстрация мультимедийных материалов.</w:t>
      </w:r>
    </w:p>
    <w:p w:rsidR="00894139" w:rsidRDefault="00894139" w:rsidP="00894139">
      <w:pPr>
        <w:autoSpaceDN w:val="0"/>
        <w:ind w:firstLine="709"/>
        <w:jc w:val="both"/>
      </w:pPr>
    </w:p>
    <w:p w:rsidR="00894139" w:rsidRDefault="00894139" w:rsidP="00894139">
      <w:pPr>
        <w:jc w:val="center"/>
        <w:rPr>
          <w:b/>
        </w:rPr>
      </w:pPr>
      <w:r w:rsidRPr="00661AD9">
        <w:rPr>
          <w:b/>
        </w:rPr>
        <w:t>Перечень лицензионного программного обеспечения</w:t>
      </w:r>
    </w:p>
    <w:p w:rsidR="00894139" w:rsidRPr="00661AD9" w:rsidRDefault="00894139" w:rsidP="00894139">
      <w:pPr>
        <w:jc w:val="center"/>
      </w:pP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894139" w:rsidRPr="00661AD9" w:rsidRDefault="00894139" w:rsidP="00894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894139" w:rsidRPr="00661AD9" w:rsidRDefault="00894139" w:rsidP="00894139">
      <w:pPr>
        <w:autoSpaceDN w:val="0"/>
        <w:ind w:firstLine="709"/>
        <w:jc w:val="both"/>
        <w:rPr>
          <w:bCs/>
          <w:color w:val="000000"/>
        </w:rPr>
      </w:pPr>
    </w:p>
    <w:p w:rsidR="00894139" w:rsidRDefault="00894139" w:rsidP="00894139">
      <w:pPr>
        <w:jc w:val="center"/>
        <w:rPr>
          <w:b/>
          <w:color w:val="000000"/>
        </w:rPr>
      </w:pPr>
    </w:p>
    <w:p w:rsidR="00894139" w:rsidRPr="00661AD9" w:rsidRDefault="00894139" w:rsidP="00894139">
      <w:pPr>
        <w:tabs>
          <w:tab w:val="left" w:pos="993"/>
        </w:tabs>
        <w:ind w:firstLine="992"/>
        <w:jc w:val="center"/>
        <w:rPr>
          <w:b/>
        </w:rPr>
      </w:pPr>
      <w:r w:rsidRPr="00661AD9">
        <w:rPr>
          <w:b/>
          <w:bCs/>
          <w:color w:val="000000"/>
        </w:rPr>
        <w:t>Современные профессиональные базы данных и информационные справочные системы</w:t>
      </w:r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anchor="open-access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7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«Бухгалтерский учет и отчетность субъектов малого предпринимательства» Минфина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8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Всемирного банка - Открытые данные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9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https://data.worldbank.org/</w:t>
        </w:r>
      </w:hyperlink>
    </w:p>
    <w:p w:rsidR="00894139" w:rsidRDefault="00894139" w:rsidP="00894139">
      <w:pPr>
        <w:pStyle w:val="a4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50" w:history="1">
        <w:r w:rsidR="00EF0741">
          <w:rPr>
            <w:rStyle w:val="a8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894139" w:rsidRDefault="00894139" w:rsidP="00695777">
      <w:pPr>
        <w:ind w:firstLine="709"/>
        <w:jc w:val="both"/>
        <w:rPr>
          <w:b/>
        </w:rPr>
      </w:pPr>
    </w:p>
    <w:p w:rsidR="006A5E3B" w:rsidRPr="00431016" w:rsidRDefault="00695777" w:rsidP="00431016">
      <w:pPr>
        <w:ind w:firstLine="709"/>
        <w:jc w:val="both"/>
        <w:rPr>
          <w:b/>
        </w:rPr>
      </w:pPr>
      <w:r w:rsidRPr="00245574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31016" w:rsidRDefault="00431016" w:rsidP="00431016">
      <w:pPr>
        <w:ind w:firstLine="709"/>
        <w:jc w:val="both"/>
        <w:rPr>
          <w:b/>
          <w:bCs/>
        </w:rPr>
      </w:pPr>
      <w:r w:rsidRPr="00B83CC7">
        <w:t xml:space="preserve">Для осуществления образовательного процесса по образовательной программе по направлению подготовки 38.06.01 Экономика Академия располагает материально-технической базой, соответствующей противопожарным правилам и нормам,  </w:t>
      </w:r>
      <w:r>
        <w:t xml:space="preserve">обеспечивающим проведение всех </w:t>
      </w:r>
      <w:r w:rsidRPr="00B83CC7">
        <w:t>видов дисциплинарной и междисциплин</w:t>
      </w:r>
      <w:r>
        <w:t xml:space="preserve">арной подготовки, практической </w:t>
      </w:r>
      <w:r w:rsidRPr="00B83CC7">
        <w:t>и научно-исследовательской работ обучающихся, предусмотренных рабочей программой дисциплины</w:t>
      </w:r>
      <w:r w:rsidRPr="001C3723">
        <w:rPr>
          <w:b/>
        </w:rPr>
        <w:t xml:space="preserve"> </w:t>
      </w:r>
      <w:r w:rsidRPr="000524C6">
        <w:rPr>
          <w:b/>
          <w:bCs/>
        </w:rPr>
        <w:t>ФТД. В.02 Технологии выступления перед аудиторией</w:t>
      </w:r>
    </w:p>
    <w:p w:rsidR="00431016" w:rsidRDefault="00431016" w:rsidP="00431016">
      <w:pPr>
        <w:ind w:firstLine="709"/>
        <w:jc w:val="both"/>
      </w:pPr>
      <w:r w:rsidRPr="00B83CC7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  <w:r>
        <w:t>.</w:t>
      </w:r>
    </w:p>
    <w:p w:rsidR="00431016" w:rsidRPr="000C2307" w:rsidRDefault="00431016" w:rsidP="00431016">
      <w:pPr>
        <w:jc w:val="both"/>
      </w:pPr>
      <w:r>
        <w:t xml:space="preserve">1. </w:t>
      </w:r>
      <w:r w:rsidRPr="000C2307">
        <w:t>Аудитори</w:t>
      </w:r>
      <w:r>
        <w:t xml:space="preserve">я </w:t>
      </w:r>
      <w:r w:rsidRPr="001A60AD">
        <w:rPr>
          <w:b/>
        </w:rPr>
        <w:t>№ 207</w:t>
      </w:r>
      <w:r w:rsidRPr="000C2307">
        <w:t xml:space="preserve"> для проведения занятий лекционного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</w:r>
    </w:p>
    <w:p w:rsidR="00431016" w:rsidRPr="000C2307" w:rsidRDefault="00431016" w:rsidP="00431016">
      <w:pPr>
        <w:jc w:val="both"/>
      </w:pPr>
      <w:r w:rsidRPr="000C2307">
        <w:t>Специализированная мебель и технические средства обучения, демонстрационное оборудование. Рабочее место преподавателя, рабочие места обучающихся, экран, проектор, классная доска, наборы демонстрационного оборудования и учебно-наглядных пособий.</w:t>
      </w:r>
    </w:p>
    <w:p w:rsidR="00431016" w:rsidRPr="000C2307" w:rsidRDefault="00431016" w:rsidP="00431016">
      <w:pPr>
        <w:jc w:val="both"/>
      </w:pPr>
      <w:r>
        <w:t xml:space="preserve">2. </w:t>
      </w:r>
      <w:r w:rsidRPr="000C2307">
        <w:t xml:space="preserve">Аудитория </w:t>
      </w:r>
      <w:r w:rsidRPr="001A60AD">
        <w:rPr>
          <w:b/>
        </w:rPr>
        <w:t>№ 211</w:t>
      </w:r>
      <w:r>
        <w:t xml:space="preserve"> </w:t>
      </w:r>
      <w:r w:rsidRPr="000C2307">
        <w:t xml:space="preserve">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</w:r>
    </w:p>
    <w:p w:rsidR="00431016" w:rsidRPr="000C2307" w:rsidRDefault="00431016" w:rsidP="00431016">
      <w:pPr>
        <w:jc w:val="both"/>
      </w:pPr>
      <w:r w:rsidRPr="000C2307">
        <w:t>Специализированная мебель и технические средства обучения. Рабочее место преподавателя, рабочие места обучающихся, классная доска, наборы демонстрационного оборудования и учебно-наглядных пособий.</w:t>
      </w:r>
    </w:p>
    <w:p w:rsidR="00431016" w:rsidRDefault="00431016" w:rsidP="00431016">
      <w:pPr>
        <w:jc w:val="both"/>
      </w:pPr>
      <w:r>
        <w:t xml:space="preserve">3. </w:t>
      </w:r>
      <w:r w:rsidRPr="009E0C8C">
        <w:t>Аудитории для самостоятельной р</w:t>
      </w:r>
      <w:r>
        <w:t xml:space="preserve">аботы, </w:t>
      </w:r>
      <w:r w:rsidRPr="009E0C8C">
        <w:t xml:space="preserve">курсового проектирования </w:t>
      </w:r>
      <w:r w:rsidRPr="009E0C8C">
        <w:rPr>
          <w:rStyle w:val="fontstyle01"/>
        </w:rPr>
        <w:t>(выполнения курсовых работ)</w:t>
      </w:r>
      <w:r w:rsidRPr="009E0C8C">
        <w:t>, групповых и индивидуальных консультаций</w:t>
      </w:r>
      <w:r>
        <w:t>: а</w:t>
      </w:r>
      <w:r w:rsidRPr="009E0C8C">
        <w:t xml:space="preserve">удитория </w:t>
      </w:r>
      <w:r w:rsidRPr="009E0C8C">
        <w:rPr>
          <w:b/>
        </w:rPr>
        <w:t xml:space="preserve">№ </w:t>
      </w:r>
      <w:r>
        <w:rPr>
          <w:b/>
        </w:rPr>
        <w:t>310</w:t>
      </w:r>
      <w:r w:rsidRPr="009E0C8C">
        <w:t>, Читальный зал (библиотека)</w:t>
      </w:r>
      <w:r>
        <w:t>, оснащенные с</w:t>
      </w:r>
      <w:r w:rsidRPr="009E0C8C">
        <w:t>пециализированн</w:t>
      </w:r>
      <w:r>
        <w:t>ой</w:t>
      </w:r>
      <w:r w:rsidRPr="009E0C8C">
        <w:t xml:space="preserve"> мебель</w:t>
      </w:r>
      <w:r>
        <w:t>ю</w:t>
      </w:r>
      <w:r w:rsidRPr="009E0C8C">
        <w:t xml:space="preserve"> и технически</w:t>
      </w:r>
      <w:r>
        <w:t>ми</w:t>
      </w:r>
      <w:r w:rsidRPr="009E0C8C">
        <w:t xml:space="preserve"> средства</w:t>
      </w:r>
      <w:r>
        <w:t>ми</w:t>
      </w:r>
      <w:r w:rsidRPr="009E0C8C">
        <w:t xml:space="preserve"> обучения. Рабочее место преподавателя, рабочие места обучающихся, классная доска, компьютеры, подключенные к сети «Интернет» и обеспечением доступа в электронную информационно-образовательную среду Академии</w:t>
      </w:r>
      <w:r>
        <w:t xml:space="preserve">, </w:t>
      </w:r>
      <w:r w:rsidRPr="009E0C8C">
        <w:t>справочно-правовая система «Консультант плюс», «Гарант», Электронно- библиотечная система IPRbooks, Электронно- библиотечная система</w:t>
      </w:r>
      <w:r>
        <w:t xml:space="preserve"> </w:t>
      </w:r>
      <w:r w:rsidRPr="009E0C8C">
        <w:t xml:space="preserve"> </w:t>
      </w:r>
      <w:r>
        <w:t>«</w:t>
      </w:r>
      <w:r w:rsidRPr="009E0C8C">
        <w:t>ЭБС ЮРАЙТ</w:t>
      </w:r>
      <w:r>
        <w:t xml:space="preserve">» </w:t>
      </w:r>
      <w:hyperlink w:history="1">
        <w:r w:rsidR="001C10E1">
          <w:rPr>
            <w:rStyle w:val="a8"/>
          </w:rPr>
          <w:t>www.biblio-online.ru</w:t>
        </w:r>
      </w:hyperlink>
    </w:p>
    <w:p w:rsidR="006A5E3B" w:rsidRDefault="006A5E3B" w:rsidP="006A5E3B">
      <w:pPr>
        <w:ind w:firstLine="708"/>
        <w:jc w:val="both"/>
        <w:outlineLvl w:val="3"/>
      </w:pPr>
    </w:p>
    <w:p w:rsidR="007451F8" w:rsidRPr="00035DDE" w:rsidRDefault="007451F8" w:rsidP="00695777">
      <w:pPr>
        <w:ind w:firstLine="708"/>
        <w:jc w:val="both"/>
      </w:pPr>
    </w:p>
    <w:sectPr w:rsidR="007451F8" w:rsidRPr="00035DD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46" w:rsidRDefault="00434B46" w:rsidP="00160BC1">
      <w:r>
        <w:separator/>
      </w:r>
    </w:p>
  </w:endnote>
  <w:endnote w:type="continuationSeparator" w:id="0">
    <w:p w:rsidR="00434B46" w:rsidRDefault="00434B4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46" w:rsidRDefault="00434B46" w:rsidP="00160BC1">
      <w:r>
        <w:separator/>
      </w:r>
    </w:p>
  </w:footnote>
  <w:footnote w:type="continuationSeparator" w:id="0">
    <w:p w:rsidR="00434B46" w:rsidRDefault="00434B4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B62"/>
    <w:multiLevelType w:val="hybridMultilevel"/>
    <w:tmpl w:val="8978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7662D"/>
    <w:multiLevelType w:val="hybridMultilevel"/>
    <w:tmpl w:val="04A0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226F4"/>
    <w:multiLevelType w:val="hybridMultilevel"/>
    <w:tmpl w:val="20A4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7327"/>
    <w:multiLevelType w:val="hybridMultilevel"/>
    <w:tmpl w:val="D9C0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7E"/>
    <w:rsid w:val="00006A7C"/>
    <w:rsid w:val="00024B97"/>
    <w:rsid w:val="00027D2C"/>
    <w:rsid w:val="00027E5B"/>
    <w:rsid w:val="00035DDE"/>
    <w:rsid w:val="00037461"/>
    <w:rsid w:val="00037666"/>
    <w:rsid w:val="00037A18"/>
    <w:rsid w:val="00051AEE"/>
    <w:rsid w:val="000535DC"/>
    <w:rsid w:val="00060A01"/>
    <w:rsid w:val="00064AA9"/>
    <w:rsid w:val="00066D2B"/>
    <w:rsid w:val="00080372"/>
    <w:rsid w:val="00081869"/>
    <w:rsid w:val="000835F5"/>
    <w:rsid w:val="00084FEF"/>
    <w:rsid w:val="00085601"/>
    <w:rsid w:val="000875BF"/>
    <w:rsid w:val="000911D1"/>
    <w:rsid w:val="000A3A82"/>
    <w:rsid w:val="000A4FAC"/>
    <w:rsid w:val="000B1331"/>
    <w:rsid w:val="000B7795"/>
    <w:rsid w:val="000C4546"/>
    <w:rsid w:val="000D07C6"/>
    <w:rsid w:val="000D4429"/>
    <w:rsid w:val="000D6DE5"/>
    <w:rsid w:val="000E20D7"/>
    <w:rsid w:val="000E37E9"/>
    <w:rsid w:val="000F65C7"/>
    <w:rsid w:val="00102E02"/>
    <w:rsid w:val="00114770"/>
    <w:rsid w:val="001165D0"/>
    <w:rsid w:val="001166B7"/>
    <w:rsid w:val="001167A8"/>
    <w:rsid w:val="00123A23"/>
    <w:rsid w:val="00125E93"/>
    <w:rsid w:val="00127108"/>
    <w:rsid w:val="00127DEA"/>
    <w:rsid w:val="00131CDA"/>
    <w:rsid w:val="00132893"/>
    <w:rsid w:val="00132F57"/>
    <w:rsid w:val="001378B1"/>
    <w:rsid w:val="00145B1C"/>
    <w:rsid w:val="0015639D"/>
    <w:rsid w:val="00160BC1"/>
    <w:rsid w:val="00161C70"/>
    <w:rsid w:val="001716A9"/>
    <w:rsid w:val="00181714"/>
    <w:rsid w:val="00181AAB"/>
    <w:rsid w:val="00183512"/>
    <w:rsid w:val="00184F65"/>
    <w:rsid w:val="00186D65"/>
    <w:rsid w:val="001871AA"/>
    <w:rsid w:val="00195F8C"/>
    <w:rsid w:val="001A3B5F"/>
    <w:rsid w:val="001A6533"/>
    <w:rsid w:val="001B7E43"/>
    <w:rsid w:val="001C10E1"/>
    <w:rsid w:val="001C4FED"/>
    <w:rsid w:val="001C6305"/>
    <w:rsid w:val="001D1757"/>
    <w:rsid w:val="001F11DE"/>
    <w:rsid w:val="00207E2E"/>
    <w:rsid w:val="00207FB7"/>
    <w:rsid w:val="00211C1B"/>
    <w:rsid w:val="00230D24"/>
    <w:rsid w:val="002341A5"/>
    <w:rsid w:val="00235399"/>
    <w:rsid w:val="00236247"/>
    <w:rsid w:val="00240788"/>
    <w:rsid w:val="00240A81"/>
    <w:rsid w:val="00245199"/>
    <w:rsid w:val="002465C3"/>
    <w:rsid w:val="00250797"/>
    <w:rsid w:val="00255B5E"/>
    <w:rsid w:val="00263F8D"/>
    <w:rsid w:val="002657BC"/>
    <w:rsid w:val="00266BA7"/>
    <w:rsid w:val="00276128"/>
    <w:rsid w:val="0027733F"/>
    <w:rsid w:val="00291D05"/>
    <w:rsid w:val="002933E5"/>
    <w:rsid w:val="002A0D1B"/>
    <w:rsid w:val="002B0A2F"/>
    <w:rsid w:val="002B5AB9"/>
    <w:rsid w:val="002B6C87"/>
    <w:rsid w:val="002B734E"/>
    <w:rsid w:val="002C2EAE"/>
    <w:rsid w:val="002C3DAF"/>
    <w:rsid w:val="002C3F08"/>
    <w:rsid w:val="002C7582"/>
    <w:rsid w:val="002D07AD"/>
    <w:rsid w:val="002D34F1"/>
    <w:rsid w:val="002D6AC0"/>
    <w:rsid w:val="002E4CB7"/>
    <w:rsid w:val="002F084F"/>
    <w:rsid w:val="002F5FA2"/>
    <w:rsid w:val="0031025B"/>
    <w:rsid w:val="00315AB7"/>
    <w:rsid w:val="00320ED3"/>
    <w:rsid w:val="0032166A"/>
    <w:rsid w:val="00330957"/>
    <w:rsid w:val="0033546E"/>
    <w:rsid w:val="00335C19"/>
    <w:rsid w:val="00342FF6"/>
    <w:rsid w:val="00346F0F"/>
    <w:rsid w:val="00353F02"/>
    <w:rsid w:val="00355C7E"/>
    <w:rsid w:val="003618C2"/>
    <w:rsid w:val="00363097"/>
    <w:rsid w:val="0036530B"/>
    <w:rsid w:val="00365758"/>
    <w:rsid w:val="003668E3"/>
    <w:rsid w:val="00390B62"/>
    <w:rsid w:val="003A1800"/>
    <w:rsid w:val="003A3494"/>
    <w:rsid w:val="003A57B5"/>
    <w:rsid w:val="003A6FB0"/>
    <w:rsid w:val="003A71E4"/>
    <w:rsid w:val="003B0133"/>
    <w:rsid w:val="003B06AE"/>
    <w:rsid w:val="003B2829"/>
    <w:rsid w:val="003B7F71"/>
    <w:rsid w:val="003E5B88"/>
    <w:rsid w:val="00400491"/>
    <w:rsid w:val="004021EB"/>
    <w:rsid w:val="00407242"/>
    <w:rsid w:val="00407404"/>
    <w:rsid w:val="00410BA4"/>
    <w:rsid w:val="004110F5"/>
    <w:rsid w:val="00412D22"/>
    <w:rsid w:val="00431016"/>
    <w:rsid w:val="0043264F"/>
    <w:rsid w:val="00434B46"/>
    <w:rsid w:val="00435249"/>
    <w:rsid w:val="00454B19"/>
    <w:rsid w:val="00460608"/>
    <w:rsid w:val="004620E0"/>
    <w:rsid w:val="0046365B"/>
    <w:rsid w:val="0047224A"/>
    <w:rsid w:val="00475052"/>
    <w:rsid w:val="0047572F"/>
    <w:rsid w:val="0047633A"/>
    <w:rsid w:val="004763D5"/>
    <w:rsid w:val="0048300E"/>
    <w:rsid w:val="0049217A"/>
    <w:rsid w:val="004A2C0D"/>
    <w:rsid w:val="004A2E62"/>
    <w:rsid w:val="004A3212"/>
    <w:rsid w:val="004A68C9"/>
    <w:rsid w:val="004A785C"/>
    <w:rsid w:val="004C5815"/>
    <w:rsid w:val="004C5E88"/>
    <w:rsid w:val="004C6DB3"/>
    <w:rsid w:val="004D786F"/>
    <w:rsid w:val="004E0C3F"/>
    <w:rsid w:val="004E3D82"/>
    <w:rsid w:val="004E4CD6"/>
    <w:rsid w:val="004E4DB2"/>
    <w:rsid w:val="004E62F1"/>
    <w:rsid w:val="004E753A"/>
    <w:rsid w:val="004F0995"/>
    <w:rsid w:val="004F248C"/>
    <w:rsid w:val="004F3C72"/>
    <w:rsid w:val="00502B31"/>
    <w:rsid w:val="00504982"/>
    <w:rsid w:val="005165F1"/>
    <w:rsid w:val="00516F43"/>
    <w:rsid w:val="005362E6"/>
    <w:rsid w:val="00537A62"/>
    <w:rsid w:val="00540F31"/>
    <w:rsid w:val="005453B1"/>
    <w:rsid w:val="00554A6F"/>
    <w:rsid w:val="00556151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0EE6"/>
    <w:rsid w:val="005915BA"/>
    <w:rsid w:val="00591B36"/>
    <w:rsid w:val="00595D8D"/>
    <w:rsid w:val="005A28FC"/>
    <w:rsid w:val="005B32D5"/>
    <w:rsid w:val="005B47CE"/>
    <w:rsid w:val="005C13E4"/>
    <w:rsid w:val="005C20F0"/>
    <w:rsid w:val="005C3AEB"/>
    <w:rsid w:val="005C3E07"/>
    <w:rsid w:val="005C4F2E"/>
    <w:rsid w:val="005C7567"/>
    <w:rsid w:val="005D206B"/>
    <w:rsid w:val="005F2349"/>
    <w:rsid w:val="005F2630"/>
    <w:rsid w:val="006044B4"/>
    <w:rsid w:val="00607E17"/>
    <w:rsid w:val="006118F6"/>
    <w:rsid w:val="00624E28"/>
    <w:rsid w:val="006264AD"/>
    <w:rsid w:val="00626EAD"/>
    <w:rsid w:val="00636B21"/>
    <w:rsid w:val="00636F5E"/>
    <w:rsid w:val="00642A2F"/>
    <w:rsid w:val="006439F4"/>
    <w:rsid w:val="00652D29"/>
    <w:rsid w:val="0065606F"/>
    <w:rsid w:val="00656AC4"/>
    <w:rsid w:val="006574B1"/>
    <w:rsid w:val="00670246"/>
    <w:rsid w:val="00676914"/>
    <w:rsid w:val="00687B3A"/>
    <w:rsid w:val="00692DD7"/>
    <w:rsid w:val="00695777"/>
    <w:rsid w:val="00697A17"/>
    <w:rsid w:val="006A5E3B"/>
    <w:rsid w:val="006B0CA3"/>
    <w:rsid w:val="006D108C"/>
    <w:rsid w:val="006D15B6"/>
    <w:rsid w:val="006D2E07"/>
    <w:rsid w:val="006D6805"/>
    <w:rsid w:val="006E5C19"/>
    <w:rsid w:val="00705814"/>
    <w:rsid w:val="00705FB5"/>
    <w:rsid w:val="007066B1"/>
    <w:rsid w:val="00713D44"/>
    <w:rsid w:val="00717E16"/>
    <w:rsid w:val="00723F30"/>
    <w:rsid w:val="007327FE"/>
    <w:rsid w:val="007451F8"/>
    <w:rsid w:val="007512C7"/>
    <w:rsid w:val="00752936"/>
    <w:rsid w:val="00760E92"/>
    <w:rsid w:val="0076201E"/>
    <w:rsid w:val="007627EF"/>
    <w:rsid w:val="00764497"/>
    <w:rsid w:val="007733B1"/>
    <w:rsid w:val="007751FE"/>
    <w:rsid w:val="00775F3E"/>
    <w:rsid w:val="00777482"/>
    <w:rsid w:val="00777B09"/>
    <w:rsid w:val="00781ADF"/>
    <w:rsid w:val="00783D3E"/>
    <w:rsid w:val="00785842"/>
    <w:rsid w:val="007865CB"/>
    <w:rsid w:val="007874CF"/>
    <w:rsid w:val="00792F22"/>
    <w:rsid w:val="00793E1B"/>
    <w:rsid w:val="00793F01"/>
    <w:rsid w:val="007A0800"/>
    <w:rsid w:val="007A5EE5"/>
    <w:rsid w:val="007A726B"/>
    <w:rsid w:val="007A7E7B"/>
    <w:rsid w:val="007B2F12"/>
    <w:rsid w:val="007C12AD"/>
    <w:rsid w:val="007C277B"/>
    <w:rsid w:val="007C3A71"/>
    <w:rsid w:val="007D5CC1"/>
    <w:rsid w:val="007E10C6"/>
    <w:rsid w:val="007F098D"/>
    <w:rsid w:val="007F2E46"/>
    <w:rsid w:val="007F4B97"/>
    <w:rsid w:val="007F7A4D"/>
    <w:rsid w:val="00801B83"/>
    <w:rsid w:val="008078DA"/>
    <w:rsid w:val="00811671"/>
    <w:rsid w:val="00811E00"/>
    <w:rsid w:val="0082067D"/>
    <w:rsid w:val="00820D1B"/>
    <w:rsid w:val="0082106F"/>
    <w:rsid w:val="00823333"/>
    <w:rsid w:val="00823E5A"/>
    <w:rsid w:val="00825138"/>
    <w:rsid w:val="00830B90"/>
    <w:rsid w:val="008423FF"/>
    <w:rsid w:val="00856A0A"/>
    <w:rsid w:val="00857FC8"/>
    <w:rsid w:val="0086651C"/>
    <w:rsid w:val="0087345A"/>
    <w:rsid w:val="0088272E"/>
    <w:rsid w:val="00885020"/>
    <w:rsid w:val="00894139"/>
    <w:rsid w:val="008B5ABE"/>
    <w:rsid w:val="008B6331"/>
    <w:rsid w:val="008C6D41"/>
    <w:rsid w:val="008C753B"/>
    <w:rsid w:val="008D5C84"/>
    <w:rsid w:val="008E272B"/>
    <w:rsid w:val="008E3915"/>
    <w:rsid w:val="008E3E48"/>
    <w:rsid w:val="008E5E59"/>
    <w:rsid w:val="00910163"/>
    <w:rsid w:val="00916ABC"/>
    <w:rsid w:val="00920199"/>
    <w:rsid w:val="00921868"/>
    <w:rsid w:val="0092187D"/>
    <w:rsid w:val="00925869"/>
    <w:rsid w:val="009302E0"/>
    <w:rsid w:val="00941875"/>
    <w:rsid w:val="00950F8A"/>
    <w:rsid w:val="00951A80"/>
    <w:rsid w:val="00951F6B"/>
    <w:rsid w:val="009528CA"/>
    <w:rsid w:val="00954E45"/>
    <w:rsid w:val="0096106C"/>
    <w:rsid w:val="00965998"/>
    <w:rsid w:val="00966B62"/>
    <w:rsid w:val="009703BC"/>
    <w:rsid w:val="00970480"/>
    <w:rsid w:val="00975399"/>
    <w:rsid w:val="00981541"/>
    <w:rsid w:val="009851BD"/>
    <w:rsid w:val="009B2E73"/>
    <w:rsid w:val="009B6D16"/>
    <w:rsid w:val="009D1EFE"/>
    <w:rsid w:val="009D29FE"/>
    <w:rsid w:val="009D3925"/>
    <w:rsid w:val="009D3E3F"/>
    <w:rsid w:val="009D79EE"/>
    <w:rsid w:val="009E35D2"/>
    <w:rsid w:val="009E6692"/>
    <w:rsid w:val="009F4070"/>
    <w:rsid w:val="009F4295"/>
    <w:rsid w:val="009F65AF"/>
    <w:rsid w:val="00A14724"/>
    <w:rsid w:val="00A24AFD"/>
    <w:rsid w:val="00A24F30"/>
    <w:rsid w:val="00A275E4"/>
    <w:rsid w:val="00A32A5F"/>
    <w:rsid w:val="00A34DA3"/>
    <w:rsid w:val="00A35BCA"/>
    <w:rsid w:val="00A44F9E"/>
    <w:rsid w:val="00A458F1"/>
    <w:rsid w:val="00A55DF4"/>
    <w:rsid w:val="00A567CD"/>
    <w:rsid w:val="00A56E3C"/>
    <w:rsid w:val="00A6050F"/>
    <w:rsid w:val="00A63D90"/>
    <w:rsid w:val="00A65173"/>
    <w:rsid w:val="00A75675"/>
    <w:rsid w:val="00A76E53"/>
    <w:rsid w:val="00A81B41"/>
    <w:rsid w:val="00A9607B"/>
    <w:rsid w:val="00A96A28"/>
    <w:rsid w:val="00A96C48"/>
    <w:rsid w:val="00AA2A29"/>
    <w:rsid w:val="00AB05DF"/>
    <w:rsid w:val="00AB2091"/>
    <w:rsid w:val="00AC1BC8"/>
    <w:rsid w:val="00AC3A4B"/>
    <w:rsid w:val="00AD047E"/>
    <w:rsid w:val="00AD0669"/>
    <w:rsid w:val="00AD208A"/>
    <w:rsid w:val="00AD4A3C"/>
    <w:rsid w:val="00AD7359"/>
    <w:rsid w:val="00AE3040"/>
    <w:rsid w:val="00AE3177"/>
    <w:rsid w:val="00AF61EB"/>
    <w:rsid w:val="00AF69AE"/>
    <w:rsid w:val="00B00D94"/>
    <w:rsid w:val="00B03875"/>
    <w:rsid w:val="00B03C25"/>
    <w:rsid w:val="00B229C5"/>
    <w:rsid w:val="00B2733E"/>
    <w:rsid w:val="00B330E4"/>
    <w:rsid w:val="00B5209B"/>
    <w:rsid w:val="00B542D4"/>
    <w:rsid w:val="00B54421"/>
    <w:rsid w:val="00B642B8"/>
    <w:rsid w:val="00B7139C"/>
    <w:rsid w:val="00B817E2"/>
    <w:rsid w:val="00B93BEF"/>
    <w:rsid w:val="00BB6C9A"/>
    <w:rsid w:val="00BB6D01"/>
    <w:rsid w:val="00BB70FB"/>
    <w:rsid w:val="00BD3660"/>
    <w:rsid w:val="00BE023D"/>
    <w:rsid w:val="00BE78F0"/>
    <w:rsid w:val="00BF22FC"/>
    <w:rsid w:val="00BF24E9"/>
    <w:rsid w:val="00BF7CED"/>
    <w:rsid w:val="00C111DA"/>
    <w:rsid w:val="00C1245E"/>
    <w:rsid w:val="00C228C5"/>
    <w:rsid w:val="00C24EA8"/>
    <w:rsid w:val="00C26026"/>
    <w:rsid w:val="00C33468"/>
    <w:rsid w:val="00C3475E"/>
    <w:rsid w:val="00C40C06"/>
    <w:rsid w:val="00C5457D"/>
    <w:rsid w:val="00C55E91"/>
    <w:rsid w:val="00C56359"/>
    <w:rsid w:val="00C61226"/>
    <w:rsid w:val="00C70CA1"/>
    <w:rsid w:val="00C77294"/>
    <w:rsid w:val="00C90A7A"/>
    <w:rsid w:val="00C93F61"/>
    <w:rsid w:val="00C94464"/>
    <w:rsid w:val="00C953C9"/>
    <w:rsid w:val="00C97D36"/>
    <w:rsid w:val="00CA401A"/>
    <w:rsid w:val="00CA4E4F"/>
    <w:rsid w:val="00CA6792"/>
    <w:rsid w:val="00CB27ED"/>
    <w:rsid w:val="00CB539D"/>
    <w:rsid w:val="00CB61D6"/>
    <w:rsid w:val="00CD3788"/>
    <w:rsid w:val="00CE5523"/>
    <w:rsid w:val="00CE6C4B"/>
    <w:rsid w:val="00CF12C6"/>
    <w:rsid w:val="00CF2B2F"/>
    <w:rsid w:val="00CF4A07"/>
    <w:rsid w:val="00CF6292"/>
    <w:rsid w:val="00CF6B12"/>
    <w:rsid w:val="00D02EB8"/>
    <w:rsid w:val="00D152E4"/>
    <w:rsid w:val="00D1753D"/>
    <w:rsid w:val="00D23EFA"/>
    <w:rsid w:val="00D325D5"/>
    <w:rsid w:val="00D335A6"/>
    <w:rsid w:val="00D34B66"/>
    <w:rsid w:val="00D35FCA"/>
    <w:rsid w:val="00D44671"/>
    <w:rsid w:val="00D61122"/>
    <w:rsid w:val="00D63339"/>
    <w:rsid w:val="00D7259C"/>
    <w:rsid w:val="00D761E8"/>
    <w:rsid w:val="00D83177"/>
    <w:rsid w:val="00D8506D"/>
    <w:rsid w:val="00D90307"/>
    <w:rsid w:val="00D942A7"/>
    <w:rsid w:val="00D9576E"/>
    <w:rsid w:val="00D97830"/>
    <w:rsid w:val="00DA3FFC"/>
    <w:rsid w:val="00DA489D"/>
    <w:rsid w:val="00DA48D3"/>
    <w:rsid w:val="00DB08E2"/>
    <w:rsid w:val="00DB0A35"/>
    <w:rsid w:val="00DB1401"/>
    <w:rsid w:val="00DB228F"/>
    <w:rsid w:val="00DC2AB4"/>
    <w:rsid w:val="00DC6660"/>
    <w:rsid w:val="00DD03B9"/>
    <w:rsid w:val="00DD4855"/>
    <w:rsid w:val="00DD6EB4"/>
    <w:rsid w:val="00DE38F3"/>
    <w:rsid w:val="00DE3A07"/>
    <w:rsid w:val="00DF1076"/>
    <w:rsid w:val="00DF26AA"/>
    <w:rsid w:val="00DF5431"/>
    <w:rsid w:val="00DF7ED6"/>
    <w:rsid w:val="00E01D4E"/>
    <w:rsid w:val="00E02CDE"/>
    <w:rsid w:val="00E11452"/>
    <w:rsid w:val="00E334B1"/>
    <w:rsid w:val="00E406FC"/>
    <w:rsid w:val="00E411FA"/>
    <w:rsid w:val="00E42AED"/>
    <w:rsid w:val="00E4451A"/>
    <w:rsid w:val="00E60C50"/>
    <w:rsid w:val="00E72419"/>
    <w:rsid w:val="00E72975"/>
    <w:rsid w:val="00E7465A"/>
    <w:rsid w:val="00E806C0"/>
    <w:rsid w:val="00E9119D"/>
    <w:rsid w:val="00E92238"/>
    <w:rsid w:val="00E94419"/>
    <w:rsid w:val="00EA206F"/>
    <w:rsid w:val="00EA3690"/>
    <w:rsid w:val="00EB7E4F"/>
    <w:rsid w:val="00ED079E"/>
    <w:rsid w:val="00ED28E4"/>
    <w:rsid w:val="00ED789C"/>
    <w:rsid w:val="00ED7C2C"/>
    <w:rsid w:val="00EE165B"/>
    <w:rsid w:val="00EE4D57"/>
    <w:rsid w:val="00EE53D4"/>
    <w:rsid w:val="00EF0741"/>
    <w:rsid w:val="00EF7845"/>
    <w:rsid w:val="00F00B76"/>
    <w:rsid w:val="00F017E7"/>
    <w:rsid w:val="00F03C8C"/>
    <w:rsid w:val="00F06F17"/>
    <w:rsid w:val="00F22335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701CC"/>
    <w:rsid w:val="00F8007A"/>
    <w:rsid w:val="00F803A3"/>
    <w:rsid w:val="00F819D1"/>
    <w:rsid w:val="00F92166"/>
    <w:rsid w:val="00F96A96"/>
    <w:rsid w:val="00FA01BE"/>
    <w:rsid w:val="00FA317F"/>
    <w:rsid w:val="00FA5C55"/>
    <w:rsid w:val="00FB05DD"/>
    <w:rsid w:val="00FB15A7"/>
    <w:rsid w:val="00FB3DFD"/>
    <w:rsid w:val="00FC28CD"/>
    <w:rsid w:val="00FC306B"/>
    <w:rsid w:val="00FC479A"/>
    <w:rsid w:val="00FC70EF"/>
    <w:rsid w:val="00FD6763"/>
    <w:rsid w:val="00FE0D0F"/>
    <w:rsid w:val="00FE1F73"/>
    <w:rsid w:val="00FE556E"/>
    <w:rsid w:val="00FF0FEB"/>
    <w:rsid w:val="00FF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4563BA02-F700-4B52-BDCF-C4BCCF4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63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2">
    <w:name w:val="toc 2"/>
    <w:basedOn w:val="a"/>
    <w:autoRedefine/>
    <w:semiHidden/>
    <w:rsid w:val="00C97D36"/>
    <w:pPr>
      <w:jc w:val="both"/>
    </w:pPr>
    <w:rPr>
      <w:rFonts w:eastAsia="Calibri"/>
      <w:iCs/>
    </w:rPr>
  </w:style>
  <w:style w:type="paragraph" w:styleId="af5">
    <w:name w:val="footnote text"/>
    <w:basedOn w:val="a"/>
    <w:link w:val="af6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4763D5"/>
    <w:rPr>
      <w:rFonts w:ascii="Times New Roman" w:eastAsia="Times New Roman" w:hAnsi="Times New Roman"/>
      <w:b/>
      <w:bCs/>
      <w:sz w:val="36"/>
      <w:szCs w:val="36"/>
    </w:rPr>
  </w:style>
  <w:style w:type="character" w:styleId="af7">
    <w:name w:val="Emphasis"/>
    <w:uiPriority w:val="20"/>
    <w:qFormat/>
    <w:rsid w:val="004763D5"/>
    <w:rPr>
      <w:i/>
      <w:iCs/>
    </w:rPr>
  </w:style>
  <w:style w:type="paragraph" w:styleId="af8">
    <w:name w:val="Body Text Indent"/>
    <w:basedOn w:val="a"/>
    <w:link w:val="af9"/>
    <w:uiPriority w:val="99"/>
    <w:semiHidden/>
    <w:unhideWhenUsed/>
    <w:rsid w:val="004763D5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4763D5"/>
    <w:rPr>
      <w:rFonts w:ascii="Times New Roman" w:eastAsia="Times New Roman" w:hAnsi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4763D5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4763D5"/>
    <w:rPr>
      <w:rFonts w:ascii="Tahoma" w:eastAsia="Times New Roman" w:hAnsi="Tahoma"/>
      <w:sz w:val="16"/>
      <w:szCs w:val="16"/>
    </w:rPr>
  </w:style>
  <w:style w:type="character" w:customStyle="1" w:styleId="FontStyle13">
    <w:name w:val="Font Style13"/>
    <w:uiPriority w:val="99"/>
    <w:rsid w:val="004763D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fc">
    <w:name w:val="Subtle Emphasis"/>
    <w:uiPriority w:val="19"/>
    <w:qFormat/>
    <w:rsid w:val="004763D5"/>
    <w:rPr>
      <w:i/>
      <w:iCs/>
      <w:color w:val="808080"/>
    </w:rPr>
  </w:style>
  <w:style w:type="paragraph" w:styleId="afd">
    <w:name w:val="Intense Quote"/>
    <w:basedOn w:val="a"/>
    <w:next w:val="a"/>
    <w:link w:val="afe"/>
    <w:uiPriority w:val="30"/>
    <w:qFormat/>
    <w:rsid w:val="004763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4763D5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f">
    <w:name w:val="FollowedHyperlink"/>
    <w:uiPriority w:val="99"/>
    <w:semiHidden/>
    <w:unhideWhenUsed/>
    <w:rsid w:val="002C3DAF"/>
    <w:rPr>
      <w:color w:val="800080"/>
      <w:u w:val="single"/>
    </w:rPr>
  </w:style>
  <w:style w:type="character" w:customStyle="1" w:styleId="fontstyle01">
    <w:name w:val="fontstyle01"/>
    <w:rsid w:val="006A5E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894139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35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1846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researchbib.com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oatd.org" TargetMode="External"/><Relationship Id="rId42" Type="http://schemas.openxmlformats.org/officeDocument/2006/relationships/hyperlink" Target="http://pravo.gov.ru...." TargetMode="External"/><Relationship Id="rId47" Type="http://schemas.openxmlformats.org/officeDocument/2006/relationships/hyperlink" Target="http://www.economy.gov.ru" TargetMode="External"/><Relationship Id="rId50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9" Type="http://schemas.openxmlformats.org/officeDocument/2006/relationships/hyperlink" Target="http://www.gks.ru/,,,," TargetMode="External"/><Relationship Id="rId11" Type="http://schemas.openxmlformats.org/officeDocument/2006/relationships/hyperlink" Target="http://www.iprbookshop.ru/51733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fcior.edu.ru/,,,," TargetMode="External"/><Relationship Id="rId37" Type="http://schemas.openxmlformats.org/officeDocument/2006/relationships/hyperlink" Target="http://www.springeropen.com" TargetMode="External"/><Relationship Id="rId40" Type="http://schemas.openxmlformats.org/officeDocument/2006/relationships/hyperlink" Target="http://www.consultant.ru/edu/student/study/" TargetMode="External"/><Relationship Id="rId45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s://www.iep.ru/ru.html,,,," TargetMode="External"/><Relationship Id="rId36" Type="http://schemas.openxmlformats.org/officeDocument/2006/relationships/hyperlink" Target="http://www.elsevier.com/about/open-access" TargetMode="External"/><Relationship Id="rId49" Type="http://schemas.openxmlformats.org/officeDocument/2006/relationships/hyperlink" Target="https://data.worldbank.org/" TargetMode="External"/><Relationship Id="rId10" Type="http://schemas.openxmlformats.org/officeDocument/2006/relationships/hyperlink" Target="http://www.iprbookshop.ru/29876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s://www.minfin.ru/ru/,&#1089;&#1074;&#1086;&#1073;&#1086;&#1076;&#1085;&#1099;&#1081;,&#1089;&#1074;&#1086;&#1073;&#1086;&#1076;&#1085;&#1099;&#1081;,&#1089;&#1074;&#1086;&#1073;&#1086;&#1076;&#1085;&#1099;&#1081;,&#1089;&#1074;&#1086;&#1073;&#1086;&#1076;&#1085;&#1099;&#1081;" TargetMode="External"/><Relationship Id="rId44" Type="http://schemas.openxmlformats.org/officeDocument/2006/relationships/hyperlink" Target="http://www.ict.edu.ru....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F684346081C9A06BF42EAF58A1FA524A04CB045322E486FD50760B74D992A83911F3F08633A29o50EF" TargetMode="External"/><Relationship Id="rId14" Type="http://schemas.openxmlformats.org/officeDocument/2006/relationships/hyperlink" Target="http://www.iprbookshop.ru/51874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school-collection.edu.ru/,,,," TargetMode="External"/><Relationship Id="rId30" Type="http://schemas.openxmlformats.org/officeDocument/2006/relationships/hyperlink" Target="http://www.cbr.ru/,,,," TargetMode="External"/><Relationship Id="rId35" Type="http://schemas.openxmlformats.org/officeDocument/2006/relationships/hyperlink" Target="http://www.doaj.org" TargetMode="External"/><Relationship Id="rId43" Type="http://schemas.openxmlformats.org/officeDocument/2006/relationships/hyperlink" Target="http://fgosvo.ru...." TargetMode="External"/><Relationship Id="rId48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consultantplus://offline/ref=ABCF684346081C9A06BF42EAF58A1FA524A04CB045322E486FD50760B74D992A83911F3F08633A29o50EF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prbookshop.ru/24015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opendissertations.org" TargetMode="External"/><Relationship Id="rId38" Type="http://schemas.openxmlformats.org/officeDocument/2006/relationships/hyperlink" Target="http://www.tandfonline.com" TargetMode="External"/><Relationship Id="rId46" Type="http://schemas.openxmlformats.org/officeDocument/2006/relationships/hyperlink" Target="https://www.sciencedirect.com/#open-accesshttps://www.sciencedirect.com/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BB7C-85F6-47C6-80C9-EEE6FF84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8266</Words>
  <Characters>47117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55273</CharactersWithSpaces>
  <SharedDoc>false</SharedDoc>
  <HLinks>
    <vt:vector size="156" baseType="variant">
      <vt:variant>
        <vt:i4>8060970</vt:i4>
      </vt:variant>
      <vt:variant>
        <vt:i4>75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72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69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2490466</vt:i4>
      </vt:variant>
      <vt:variant>
        <vt:i4>57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54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51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48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45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42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1769492</vt:i4>
      </vt:variant>
      <vt:variant>
        <vt:i4>36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65539</vt:i4>
      </vt:variant>
      <vt:variant>
        <vt:i4>33</vt:i4>
      </vt:variant>
      <vt:variant>
        <vt:i4>0</vt:i4>
      </vt:variant>
      <vt:variant>
        <vt:i4>5</vt:i4>
      </vt:variant>
      <vt:variant>
        <vt:lpwstr>https://www.minfin.ru/ru/</vt:lpwstr>
      </vt:variant>
      <vt:variant>
        <vt:lpwstr/>
      </vt:variant>
      <vt:variant>
        <vt:i4>6750313</vt:i4>
      </vt:variant>
      <vt:variant>
        <vt:i4>30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3276916</vt:i4>
      </vt:variant>
      <vt:variant>
        <vt:i4>24</vt:i4>
      </vt:variant>
      <vt:variant>
        <vt:i4>0</vt:i4>
      </vt:variant>
      <vt:variant>
        <vt:i4>5</vt:i4>
      </vt:variant>
      <vt:variant>
        <vt:lpwstr>https://www.iep.ru/ru.html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4325464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http://www.iprbookshop.ru/24015.html</vt:lpwstr>
      </vt:variant>
      <vt:variant>
        <vt:lpwstr/>
      </vt:variant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http://www.iprbookshop.ru/29876.html</vt:lpwstr>
      </vt:variant>
      <vt:variant>
        <vt:lpwstr/>
      </vt:variant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Довгань Ольга Владимировна</cp:lastModifiedBy>
  <cp:revision>11</cp:revision>
  <cp:lastPrinted>2019-09-23T06:03:00Z</cp:lastPrinted>
  <dcterms:created xsi:type="dcterms:W3CDTF">2021-08-14T20:03:00Z</dcterms:created>
  <dcterms:modified xsi:type="dcterms:W3CDTF">2023-06-27T04:35:00Z</dcterms:modified>
</cp:coreProperties>
</file>